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73A8D" w14:textId="77777777" w:rsidR="00967B48" w:rsidRPr="00E0741A" w:rsidRDefault="00967B48" w:rsidP="002A383B">
      <w:pPr>
        <w:pStyle w:val="Nagwek3"/>
        <w:spacing w:before="0" w:line="360" w:lineRule="auto"/>
        <w:jc w:val="right"/>
        <w:rPr>
          <w:rFonts w:ascii="Lato" w:hAnsi="Lato"/>
          <w:color w:val="auto"/>
          <w:sz w:val="24"/>
          <w:szCs w:val="24"/>
        </w:rPr>
      </w:pPr>
      <w:r w:rsidRPr="00E0741A">
        <w:rPr>
          <w:rFonts w:ascii="Lato" w:hAnsi="Lato"/>
          <w:color w:val="auto"/>
          <w:sz w:val="24"/>
          <w:szCs w:val="24"/>
        </w:rPr>
        <w:t>Załącznik nr 9 do postępowania krajowego nr DAT-2151-5/26</w:t>
      </w:r>
    </w:p>
    <w:p w14:paraId="01AE0D97" w14:textId="77777777" w:rsidR="00967B48" w:rsidRPr="00E0741A" w:rsidRDefault="00967B48" w:rsidP="002A383B">
      <w:pPr>
        <w:spacing w:line="360" w:lineRule="auto"/>
        <w:rPr>
          <w:rFonts w:ascii="Lato" w:hAnsi="Lato"/>
          <w:lang w:eastAsia="ar-SA"/>
        </w:rPr>
      </w:pPr>
    </w:p>
    <w:p w14:paraId="0D4C0F95" w14:textId="77777777" w:rsidR="00967B48" w:rsidRPr="00E0741A" w:rsidRDefault="00967B48" w:rsidP="002A383B">
      <w:pPr>
        <w:spacing w:after="120" w:line="360" w:lineRule="auto"/>
        <w:jc w:val="center"/>
        <w:rPr>
          <w:rFonts w:ascii="Lato" w:hAnsi="Lato"/>
          <w:b/>
        </w:rPr>
      </w:pPr>
      <w:r w:rsidRPr="00E0741A">
        <w:rPr>
          <w:rFonts w:ascii="Lato" w:hAnsi="Lato"/>
          <w:b/>
        </w:rPr>
        <w:t xml:space="preserve">UMOWA NR </w:t>
      </w:r>
      <w:r w:rsidRPr="00E0741A">
        <w:rPr>
          <w:rFonts w:ascii="Lato" w:hAnsi="Lato"/>
          <w:b/>
          <w:shd w:val="clear" w:color="auto" w:fill="FFFFFF"/>
        </w:rPr>
        <w:t>…/DAT/2026</w:t>
      </w:r>
    </w:p>
    <w:p w14:paraId="39FE83AD" w14:textId="77777777" w:rsidR="00967B48" w:rsidRPr="00E0741A" w:rsidRDefault="00967B48" w:rsidP="002A383B">
      <w:pPr>
        <w:spacing w:line="360" w:lineRule="auto"/>
        <w:jc w:val="both"/>
        <w:rPr>
          <w:rFonts w:ascii="Lato" w:hAnsi="Lato" w:cs="Times New Roman"/>
        </w:rPr>
      </w:pPr>
      <w:r w:rsidRPr="00E0741A">
        <w:rPr>
          <w:rFonts w:ascii="Lato" w:hAnsi="Lato" w:cs="Times New Roman"/>
        </w:rPr>
        <w:t>zawarta ………………………………………</w:t>
      </w:r>
      <w:r w:rsidRPr="00E0741A">
        <w:rPr>
          <w:rStyle w:val="Odwoanieprzypisudolnego"/>
          <w:rFonts w:ascii="Lato" w:hAnsi="Lato" w:cs="Times New Roman"/>
        </w:rPr>
        <w:footnoteReference w:id="1"/>
      </w:r>
      <w:r w:rsidRPr="00E0741A">
        <w:rPr>
          <w:rFonts w:ascii="Lato" w:hAnsi="Lato" w:cs="Times New Roman"/>
        </w:rPr>
        <w:t xml:space="preserve">   pomiędzy:</w:t>
      </w:r>
    </w:p>
    <w:p w14:paraId="740E4553" w14:textId="77777777" w:rsidR="00967B48" w:rsidRPr="00E0741A" w:rsidRDefault="00967B48" w:rsidP="002A383B">
      <w:pPr>
        <w:spacing w:line="360" w:lineRule="auto"/>
        <w:jc w:val="both"/>
        <w:rPr>
          <w:rFonts w:ascii="Lato" w:hAnsi="Lato" w:cs="Times New Roman"/>
        </w:rPr>
      </w:pPr>
      <w:r w:rsidRPr="00E0741A">
        <w:rPr>
          <w:rFonts w:ascii="Lato" w:hAnsi="Lato" w:cs="Times New Roman"/>
        </w:rPr>
        <w:t>Karkonoską Akademią Nauk Stosowanych w Jeleniej Górze z siedzibą w Jeleniej Górze przy ul. Lwóweckiej 18 (58-506 Jelenia Góra), posiadającą numer identyfikacji podatkowej NIP 611-21-72-838, zwaną dalej „Zamawiającym”, reprezentowaną przez:</w:t>
      </w:r>
    </w:p>
    <w:p w14:paraId="628668A0" w14:textId="77777777" w:rsidR="00967B48" w:rsidRPr="00E0741A" w:rsidRDefault="00967B48" w:rsidP="002A383B">
      <w:pPr>
        <w:spacing w:line="360" w:lineRule="auto"/>
        <w:jc w:val="both"/>
        <w:rPr>
          <w:rFonts w:ascii="Lato" w:hAnsi="Lato" w:cs="Times New Roman"/>
        </w:rPr>
      </w:pPr>
      <w:r w:rsidRPr="00E0741A">
        <w:rPr>
          <w:rFonts w:ascii="Lato" w:hAnsi="Lato" w:cs="Times New Roman"/>
        </w:rPr>
        <w:t>Elżbietę Zieję – Rektora</w:t>
      </w:r>
    </w:p>
    <w:p w14:paraId="5968BC7B" w14:textId="77777777" w:rsidR="00967B48" w:rsidRPr="00E0741A" w:rsidRDefault="00967B48" w:rsidP="002A383B">
      <w:pPr>
        <w:spacing w:line="360" w:lineRule="auto"/>
        <w:jc w:val="both"/>
        <w:rPr>
          <w:rFonts w:ascii="Lato" w:hAnsi="Lato" w:cs="Times New Roman"/>
        </w:rPr>
      </w:pPr>
      <w:r w:rsidRPr="00E0741A">
        <w:rPr>
          <w:rFonts w:ascii="Lato" w:hAnsi="Lato" w:cs="Times New Roman"/>
        </w:rPr>
        <w:t>Dorotę Gajdę – Kanclerza</w:t>
      </w:r>
    </w:p>
    <w:p w14:paraId="2213AC47" w14:textId="77777777" w:rsidR="00967B48" w:rsidRPr="00E0741A" w:rsidRDefault="00967B48" w:rsidP="002A383B">
      <w:pPr>
        <w:spacing w:line="360" w:lineRule="auto"/>
        <w:jc w:val="both"/>
        <w:rPr>
          <w:rFonts w:ascii="Lato" w:hAnsi="Lato" w:cs="Times New Roman"/>
        </w:rPr>
      </w:pPr>
      <w:r w:rsidRPr="00E0741A">
        <w:rPr>
          <w:rFonts w:ascii="Lato" w:hAnsi="Lato" w:cs="Times New Roman"/>
        </w:rPr>
        <w:t>przy kontrasygnacie Kwestora – Magdaleny Łapczyńskiej</w:t>
      </w:r>
    </w:p>
    <w:p w14:paraId="67C4E15A" w14:textId="77777777" w:rsidR="00967B48" w:rsidRPr="00E0741A" w:rsidRDefault="00967B48" w:rsidP="002A383B">
      <w:pPr>
        <w:spacing w:line="360" w:lineRule="auto"/>
        <w:jc w:val="both"/>
        <w:rPr>
          <w:rFonts w:ascii="Lato" w:eastAsia="Times New Roman" w:hAnsi="Lato" w:cs="Times New Roman"/>
          <w:lang w:eastAsia="pl-PL"/>
        </w:rPr>
      </w:pPr>
      <w:r w:rsidRPr="00E0741A">
        <w:rPr>
          <w:rFonts w:ascii="Lato" w:hAnsi="Lato" w:cs="Times New Roman"/>
        </w:rPr>
        <w:t xml:space="preserve">a: </w:t>
      </w:r>
      <w:r w:rsidRPr="00E0741A">
        <w:rPr>
          <w:rFonts w:ascii="Lato" w:eastAsia="Times New Roman" w:hAnsi="Lato" w:cs="Times New Roman"/>
          <w:lang w:eastAsia="pl-PL"/>
        </w:rPr>
        <w:t>………………………….</w:t>
      </w:r>
      <w:r w:rsidRPr="00E0741A">
        <w:rPr>
          <w:rStyle w:val="Odwoanieprzypisudolnego"/>
          <w:rFonts w:ascii="Lato" w:eastAsia="Times New Roman" w:hAnsi="Lato" w:cs="Times New Roman"/>
          <w:lang w:eastAsia="pl-PL"/>
        </w:rPr>
        <w:footnoteReference w:id="2"/>
      </w:r>
      <w:r w:rsidRPr="00E0741A">
        <w:rPr>
          <w:rFonts w:ascii="Lato" w:eastAsia="Times New Roman" w:hAnsi="Lato" w:cs="Times New Roman"/>
          <w:lang w:eastAsia="pl-PL"/>
        </w:rPr>
        <w:t xml:space="preserve">  (dane wg. wybranego kontrahenta) (wydruk z rejestru ……….. z dnia ………….. stanowi załącznik nr 1 do umowy) zwanym dalej ”Wykonawcą”</w:t>
      </w:r>
    </w:p>
    <w:p w14:paraId="0706376E" w14:textId="77777777" w:rsidR="00967B48" w:rsidRPr="00E0741A" w:rsidRDefault="00967B48" w:rsidP="002A383B">
      <w:pPr>
        <w:spacing w:line="360" w:lineRule="auto"/>
        <w:jc w:val="both"/>
        <w:rPr>
          <w:rFonts w:ascii="Lato" w:eastAsia="Times New Roman" w:hAnsi="Lato" w:cs="Times New Roman"/>
          <w:lang w:eastAsia="pl-PL"/>
        </w:rPr>
      </w:pPr>
      <w:r w:rsidRPr="00E0741A">
        <w:rPr>
          <w:rFonts w:ascii="Lato" w:eastAsia="Times New Roman" w:hAnsi="Lato" w:cs="Times New Roman"/>
          <w:lang w:eastAsia="pl-PL"/>
        </w:rPr>
        <w:t>reprezentowanym zgodnie z zasadami reprezentacji ujawnionymi w rejestrze przedsiębiorców, przez:</w:t>
      </w:r>
    </w:p>
    <w:p w14:paraId="1489227F" w14:textId="77777777" w:rsidR="00967B48" w:rsidRPr="00E0741A" w:rsidRDefault="00967B48" w:rsidP="002A383B">
      <w:pPr>
        <w:spacing w:line="360" w:lineRule="auto"/>
        <w:jc w:val="both"/>
        <w:rPr>
          <w:rFonts w:ascii="Lato" w:eastAsia="Times New Roman" w:hAnsi="Lato" w:cs="Times New Roman"/>
          <w:lang w:eastAsia="pl-PL"/>
        </w:rPr>
      </w:pPr>
      <w:r w:rsidRPr="00E0741A">
        <w:rPr>
          <w:rFonts w:ascii="Lato" w:eastAsia="Times New Roman" w:hAnsi="Lato" w:cs="Times New Roman"/>
          <w:lang w:eastAsia="pl-PL"/>
        </w:rPr>
        <w:t>……………….. – ……………………………</w:t>
      </w:r>
    </w:p>
    <w:p w14:paraId="6A43B666" w14:textId="0408BD27" w:rsidR="00967B48" w:rsidRPr="00E0741A" w:rsidRDefault="00967B48" w:rsidP="002A383B">
      <w:pPr>
        <w:spacing w:line="360" w:lineRule="auto"/>
        <w:jc w:val="both"/>
        <w:rPr>
          <w:rFonts w:ascii="Lato" w:eastAsia="Times New Roman" w:hAnsi="Lato" w:cs="Times New Roman"/>
          <w:lang w:eastAsia="pl-PL"/>
        </w:rPr>
      </w:pPr>
      <w:r w:rsidRPr="00E0741A">
        <w:rPr>
          <w:rFonts w:ascii="Lato" w:eastAsia="Times New Roman" w:hAnsi="Lato" w:cs="Times New Roman"/>
          <w:lang w:eastAsia="pl-PL"/>
        </w:rPr>
        <w:t>……………….. – ……………………………</w:t>
      </w:r>
    </w:p>
    <w:p w14:paraId="42B95A5F" w14:textId="77777777" w:rsidR="00967B48" w:rsidRPr="00E0741A" w:rsidRDefault="00967B48" w:rsidP="002A383B">
      <w:pPr>
        <w:spacing w:line="360" w:lineRule="auto"/>
        <w:jc w:val="both"/>
        <w:rPr>
          <w:rFonts w:ascii="Lato" w:eastAsia="Times New Roman" w:hAnsi="Lato" w:cs="Times New Roman"/>
          <w:lang w:eastAsia="pl-PL"/>
        </w:rPr>
      </w:pPr>
      <w:r w:rsidRPr="00E0741A">
        <w:rPr>
          <w:rFonts w:ascii="Lato" w:eastAsia="Times New Roman" w:hAnsi="Lato" w:cs="Times New Roman"/>
          <w:lang w:eastAsia="pl-PL"/>
        </w:rPr>
        <w:t>Na podstawie przepisów ustawy z dnia 11 września 2019 r. Prawo zamówień publicznych (t.j., Dz. U. z 2024 r., poz. 1320 z późn. zm. – zwaną dalej ustawą PZP) Wykonawca złożył ofertę najkorzystniejszą w postępowaniu o udzielenie zamówienia publicznego prowadzonego w trybie podstawowym (art. 275 pkt. 1 ustawy PZP) nr DAT-2151-5/26 pn.: „Rozbiórka budynku nr 5 Karkonoskiej Akademii Nauk Stosowanych w Jeleniej Górze”, następnie została zawarta umowa o następującej treści:</w:t>
      </w:r>
    </w:p>
    <w:p w14:paraId="5BCCB6E4" w14:textId="77777777" w:rsidR="00967B48" w:rsidRPr="00E0741A" w:rsidRDefault="00967B48" w:rsidP="002A383B">
      <w:pPr>
        <w:spacing w:line="360" w:lineRule="auto"/>
        <w:ind w:right="-24"/>
        <w:jc w:val="center"/>
        <w:rPr>
          <w:rFonts w:ascii="Lato" w:hAnsi="Lato"/>
          <w:b/>
        </w:rPr>
      </w:pPr>
      <w:r w:rsidRPr="00E0741A">
        <w:rPr>
          <w:rFonts w:ascii="Lato" w:hAnsi="Lato"/>
          <w:b/>
        </w:rPr>
        <w:t>§ 1 Przedmiot umowy</w:t>
      </w:r>
    </w:p>
    <w:p w14:paraId="7897ED03" w14:textId="5E4D40A1" w:rsidR="00967B48" w:rsidRPr="00E0741A" w:rsidRDefault="00967B48" w:rsidP="002A383B">
      <w:pPr>
        <w:spacing w:line="360" w:lineRule="auto"/>
        <w:jc w:val="both"/>
        <w:rPr>
          <w:rFonts w:ascii="Lato" w:hAnsi="Lato"/>
        </w:rPr>
      </w:pPr>
      <w:r w:rsidRPr="00E0741A">
        <w:rPr>
          <w:rFonts w:ascii="Lato" w:hAnsi="Lato"/>
        </w:rPr>
        <w:t>Wykonawca zobowiązuje się przeprowadzić roboty budowlane polegające na wykonaniu robót rozbiórkowych nieużytkowanego budynku nr 5</w:t>
      </w:r>
      <w:r w:rsidR="00E50560" w:rsidRPr="00E0741A">
        <w:rPr>
          <w:rFonts w:ascii="Lato" w:hAnsi="Lato"/>
        </w:rPr>
        <w:t>, w południowej części nieruchomości Zamawiającego, oraz  rozbiórki murków na placu parkingowym, zlokalizowanych w centralnej części nieruchomości,</w:t>
      </w:r>
      <w:r w:rsidRPr="00E0741A">
        <w:rPr>
          <w:rFonts w:ascii="Lato" w:hAnsi="Lato"/>
        </w:rPr>
        <w:t xml:space="preserve"> zlokalizowan</w:t>
      </w:r>
      <w:r w:rsidR="00E50560" w:rsidRPr="00E0741A">
        <w:rPr>
          <w:rFonts w:ascii="Lato" w:hAnsi="Lato"/>
        </w:rPr>
        <w:t>ej</w:t>
      </w:r>
      <w:r w:rsidRPr="00E0741A">
        <w:rPr>
          <w:rFonts w:ascii="Lato" w:hAnsi="Lato"/>
        </w:rPr>
        <w:t xml:space="preserve"> w Jeleniej Górze przy ulicy Lwóweckiej 18, należącym do Karkonoskiej Akademii Nauk Stosowanych w </w:t>
      </w:r>
      <w:r w:rsidRPr="00E0741A">
        <w:rPr>
          <w:rFonts w:ascii="Lato" w:hAnsi="Lato"/>
        </w:rPr>
        <w:lastRenderedPageBreak/>
        <w:t>Jeleniej Górze,</w:t>
      </w:r>
      <w:r w:rsidRPr="00E0741A">
        <w:t xml:space="preserve"> </w:t>
      </w:r>
      <w:r w:rsidRPr="00E0741A">
        <w:rPr>
          <w:rFonts w:ascii="Lato" w:hAnsi="Lato"/>
        </w:rPr>
        <w:t>w zamian za co Zamawiający zobowiązuje się zapłacić Wykonawcy wynagrodzenie ryczałtowe określone w § 4.</w:t>
      </w:r>
    </w:p>
    <w:p w14:paraId="776C761C" w14:textId="77777777" w:rsidR="00967B48" w:rsidRPr="00E0741A" w:rsidRDefault="00967B48" w:rsidP="002A383B">
      <w:pPr>
        <w:spacing w:line="360" w:lineRule="auto"/>
        <w:ind w:right="-24"/>
        <w:jc w:val="center"/>
        <w:rPr>
          <w:rFonts w:ascii="Lato" w:hAnsi="Lato"/>
          <w:b/>
        </w:rPr>
      </w:pPr>
      <w:r w:rsidRPr="00E0741A">
        <w:rPr>
          <w:rFonts w:ascii="Lato" w:hAnsi="Lato"/>
          <w:b/>
        </w:rPr>
        <w:t xml:space="preserve">§ 2 Oświadczenia </w:t>
      </w:r>
    </w:p>
    <w:p w14:paraId="16FC1147" w14:textId="77777777" w:rsidR="00967B48" w:rsidRPr="00E0741A" w:rsidRDefault="00967B48" w:rsidP="002A383B">
      <w:pPr>
        <w:pStyle w:val="Akapitzlist"/>
        <w:numPr>
          <w:ilvl w:val="0"/>
          <w:numId w:val="43"/>
        </w:numPr>
        <w:spacing w:line="360" w:lineRule="auto"/>
        <w:ind w:left="357" w:right="-23" w:hanging="357"/>
        <w:jc w:val="both"/>
        <w:rPr>
          <w:rFonts w:ascii="Lato" w:hAnsi="Lato"/>
        </w:rPr>
      </w:pPr>
      <w:r w:rsidRPr="00E0741A">
        <w:rPr>
          <w:rFonts w:ascii="Lato" w:hAnsi="Lato"/>
        </w:rPr>
        <w:t>Wykonawca oświadcza, iż:</w:t>
      </w:r>
    </w:p>
    <w:p w14:paraId="5F2F8311" w14:textId="77777777" w:rsidR="00967B48" w:rsidRPr="00E0741A" w:rsidRDefault="00967B48" w:rsidP="002A383B">
      <w:pPr>
        <w:pStyle w:val="Akapitzlist"/>
        <w:numPr>
          <w:ilvl w:val="2"/>
          <w:numId w:val="30"/>
        </w:numPr>
        <w:spacing w:after="120" w:line="360" w:lineRule="auto"/>
        <w:ind w:left="993" w:hanging="426"/>
        <w:jc w:val="both"/>
        <w:rPr>
          <w:rFonts w:ascii="Lato" w:hAnsi="Lato"/>
        </w:rPr>
      </w:pPr>
      <w:r w:rsidRPr="00E0741A">
        <w:rPr>
          <w:rFonts w:ascii="Lato" w:hAnsi="Lato"/>
        </w:rPr>
        <w:t>szczegółowo zapoznał się ze Specyfikacja Warunków Zamówienia wraz ze wszystkimi załącznikami, które pozwoliły mu skalkulować ofertę cenową;</w:t>
      </w:r>
    </w:p>
    <w:p w14:paraId="3CC41ECF" w14:textId="77777777" w:rsidR="00967B48" w:rsidRPr="00E0741A" w:rsidRDefault="00967B48" w:rsidP="002A383B">
      <w:pPr>
        <w:pStyle w:val="Akapitzlist"/>
        <w:numPr>
          <w:ilvl w:val="2"/>
          <w:numId w:val="30"/>
        </w:numPr>
        <w:spacing w:after="120" w:line="360" w:lineRule="auto"/>
        <w:ind w:left="993" w:hanging="426"/>
        <w:jc w:val="both"/>
        <w:rPr>
          <w:rFonts w:ascii="Lato" w:hAnsi="Lato"/>
        </w:rPr>
      </w:pPr>
      <w:r w:rsidRPr="00E0741A">
        <w:rPr>
          <w:rFonts w:ascii="Lato" w:hAnsi="Lato"/>
        </w:rPr>
        <w:t>w cenie ofertowej Wykonawca uwzględnił wszystkie koszty bezpośrednie i pośrednie związane ze wszelkimi robotami, uzgodnieniami i czynnościami niezbędnymi do realizacji przedmiotu umowy w sposób kompletny dla celu w jakim ma on służyć,</w:t>
      </w:r>
    </w:p>
    <w:p w14:paraId="4ADEB9CC" w14:textId="77777777" w:rsidR="00967B48" w:rsidRPr="00E0741A" w:rsidRDefault="00967B48" w:rsidP="002A383B">
      <w:pPr>
        <w:pStyle w:val="Akapitzlist"/>
        <w:numPr>
          <w:ilvl w:val="2"/>
          <w:numId w:val="30"/>
        </w:numPr>
        <w:spacing w:line="360" w:lineRule="auto"/>
        <w:ind w:left="993" w:hanging="426"/>
        <w:jc w:val="both"/>
        <w:rPr>
          <w:rFonts w:ascii="Lato" w:hAnsi="Lato"/>
        </w:rPr>
      </w:pPr>
      <w:r w:rsidRPr="00E0741A">
        <w:rPr>
          <w:rFonts w:ascii="Lato" w:hAnsi="Lato"/>
        </w:rPr>
        <w:t xml:space="preserve">dysponuje zasobami niezbędnymi do realizacji przedmiotu umowy, w tym w szczególności odpowiednim sprzętem, personelem i środkami finansowymi. </w:t>
      </w:r>
    </w:p>
    <w:p w14:paraId="5D8AB5B4" w14:textId="77777777" w:rsidR="00967B48" w:rsidRPr="00E0741A" w:rsidRDefault="00967B48" w:rsidP="002A383B">
      <w:pPr>
        <w:pStyle w:val="Akapitzlist"/>
        <w:numPr>
          <w:ilvl w:val="0"/>
          <w:numId w:val="43"/>
        </w:numPr>
        <w:spacing w:line="360" w:lineRule="auto"/>
        <w:ind w:left="357" w:hanging="357"/>
        <w:jc w:val="both"/>
        <w:rPr>
          <w:rFonts w:ascii="Lato" w:hAnsi="Lato"/>
        </w:rPr>
      </w:pPr>
      <w:r w:rsidRPr="00E0741A">
        <w:rPr>
          <w:rFonts w:ascii="Lato" w:hAnsi="Lato"/>
        </w:rPr>
        <w:t>Zamawiający oświadcza, że jest właścicielem nieruchomość Karkonoskiej Akademii Nauk Stosowanych w Jeleniej Górze, przy ul. Lwóweckiej 18 w tym działki ewidencyjnej oznaczonej nr 026101_1.0028.AR_10.2/1 na której posadowiony jest budynek nr 5.</w:t>
      </w:r>
    </w:p>
    <w:p w14:paraId="2D699821" w14:textId="77777777" w:rsidR="00967B48" w:rsidRPr="00E0741A" w:rsidRDefault="00967B48" w:rsidP="002A383B">
      <w:pPr>
        <w:pStyle w:val="Akapitzlist"/>
        <w:numPr>
          <w:ilvl w:val="0"/>
          <w:numId w:val="43"/>
        </w:numPr>
        <w:spacing w:line="360" w:lineRule="auto"/>
        <w:ind w:left="357" w:hanging="357"/>
        <w:jc w:val="both"/>
        <w:rPr>
          <w:rFonts w:ascii="Lato" w:hAnsi="Lato"/>
        </w:rPr>
      </w:pPr>
      <w:r w:rsidRPr="00E0741A">
        <w:rPr>
          <w:rFonts w:ascii="Lato" w:hAnsi="Lato"/>
        </w:rPr>
        <w:t>Oferta Wykonawcy, wszystkie dokumenty złożone przez Wykonawcę w trakcie trwania postępowania o udzielenie zamówienia publicznego nr DAT-2151-5/26 oraz dokumenty opublikowane przez Zamawiającego na platformie zamówień publicznych pzp.kans.pl są integralną częścią niniejszej umowy, stanowią załącznik nr 2 do niniejszej Umowy.</w:t>
      </w:r>
    </w:p>
    <w:p w14:paraId="46FDE661" w14:textId="522B1FB6" w:rsidR="00967B48" w:rsidRPr="00E0741A" w:rsidRDefault="00967B48" w:rsidP="002A383B">
      <w:pPr>
        <w:shd w:val="clear" w:color="auto" w:fill="FFFFFF"/>
        <w:autoSpaceDE w:val="0"/>
        <w:autoSpaceDN w:val="0"/>
        <w:adjustRightInd w:val="0"/>
        <w:spacing w:line="360" w:lineRule="auto"/>
        <w:ind w:right="17"/>
        <w:jc w:val="center"/>
        <w:rPr>
          <w:rFonts w:ascii="Lato" w:hAnsi="Lato"/>
          <w:b/>
        </w:rPr>
      </w:pPr>
      <w:r w:rsidRPr="00E0741A">
        <w:rPr>
          <w:rFonts w:ascii="Lato" w:hAnsi="Lato"/>
          <w:b/>
        </w:rPr>
        <w:t>§3</w:t>
      </w:r>
      <w:r w:rsidR="00B710EF" w:rsidRPr="00E0741A">
        <w:rPr>
          <w:rFonts w:ascii="Lato" w:hAnsi="Lato"/>
          <w:b/>
        </w:rPr>
        <w:t xml:space="preserve"> </w:t>
      </w:r>
      <w:r w:rsidRPr="00E0741A">
        <w:rPr>
          <w:rFonts w:ascii="Lato" w:hAnsi="Lato"/>
          <w:b/>
        </w:rPr>
        <w:t>Termin wykonania</w:t>
      </w:r>
    </w:p>
    <w:p w14:paraId="157C0084" w14:textId="77777777" w:rsidR="00967B48" w:rsidRPr="00E0741A" w:rsidRDefault="00967B48" w:rsidP="002A383B">
      <w:pPr>
        <w:spacing w:line="360" w:lineRule="auto"/>
        <w:ind w:right="-24"/>
        <w:jc w:val="both"/>
        <w:rPr>
          <w:rFonts w:ascii="Lato" w:hAnsi="Lato"/>
        </w:rPr>
      </w:pPr>
      <w:r w:rsidRPr="00E0741A">
        <w:rPr>
          <w:rFonts w:ascii="Lato" w:hAnsi="Lato"/>
        </w:rPr>
        <w:t>Wykonawca zobowiązuje się do wykonania przed</w:t>
      </w:r>
      <w:r w:rsidRPr="00E0741A">
        <w:rPr>
          <w:rFonts w:ascii="Lato" w:hAnsi="Lato"/>
        </w:rPr>
        <w:softHyphen/>
        <w:t>miotu umowy w następujących terminach:</w:t>
      </w:r>
    </w:p>
    <w:p w14:paraId="512C834C" w14:textId="77777777" w:rsidR="00967B48" w:rsidRPr="00E0741A" w:rsidRDefault="00967B48" w:rsidP="002A383B">
      <w:pPr>
        <w:pStyle w:val="Akapitzlist"/>
        <w:numPr>
          <w:ilvl w:val="0"/>
          <w:numId w:val="32"/>
        </w:numPr>
        <w:spacing w:line="360" w:lineRule="auto"/>
        <w:ind w:right="-24"/>
        <w:jc w:val="both"/>
        <w:rPr>
          <w:rFonts w:ascii="Lato" w:hAnsi="Lato"/>
          <w:b/>
        </w:rPr>
      </w:pPr>
      <w:r w:rsidRPr="00E0741A">
        <w:rPr>
          <w:rFonts w:ascii="Lato" w:hAnsi="Lato"/>
        </w:rPr>
        <w:t>Rozpoczęcie robót budowlanych: po podpisaniu umowy,</w:t>
      </w:r>
    </w:p>
    <w:p w14:paraId="6A707A09" w14:textId="6F27CC04" w:rsidR="00967B48" w:rsidRPr="00E0741A" w:rsidRDefault="00967B48" w:rsidP="00E50560">
      <w:pPr>
        <w:pStyle w:val="Akapitzlist"/>
        <w:numPr>
          <w:ilvl w:val="0"/>
          <w:numId w:val="32"/>
        </w:numPr>
        <w:spacing w:line="360" w:lineRule="auto"/>
        <w:ind w:right="-24"/>
        <w:jc w:val="both"/>
        <w:rPr>
          <w:rFonts w:ascii="Lato" w:hAnsi="Lato"/>
        </w:rPr>
      </w:pPr>
      <w:r w:rsidRPr="00E0741A">
        <w:rPr>
          <w:rFonts w:ascii="Lato" w:hAnsi="Lato"/>
        </w:rPr>
        <w:t>Zakończenie robót budowlanych: do 3 miesięcy od daty podpisania umowy.</w:t>
      </w:r>
    </w:p>
    <w:p w14:paraId="7806AB3E" w14:textId="77777777" w:rsidR="00967B48" w:rsidRPr="00E0741A" w:rsidRDefault="00967B48" w:rsidP="002A383B">
      <w:pPr>
        <w:spacing w:line="360" w:lineRule="auto"/>
        <w:ind w:right="-24"/>
        <w:jc w:val="center"/>
        <w:rPr>
          <w:rFonts w:ascii="Lato" w:hAnsi="Lato"/>
          <w:b/>
        </w:rPr>
      </w:pPr>
      <w:r w:rsidRPr="00E0741A">
        <w:rPr>
          <w:rFonts w:ascii="Lato" w:hAnsi="Lato"/>
          <w:b/>
        </w:rPr>
        <w:t>§4 Wynagrodzenie</w:t>
      </w:r>
    </w:p>
    <w:p w14:paraId="32E47305" w14:textId="64CAB91A"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Ryczałtowa wartość całości wynagrodzenia, wynosi: … ,00 zł brutto,</w:t>
      </w:r>
    </w:p>
    <w:p w14:paraId="011D4649" w14:textId="77777777" w:rsidR="00967B48" w:rsidRPr="00E0741A" w:rsidRDefault="00967B48" w:rsidP="002A383B">
      <w:pPr>
        <w:pStyle w:val="Akapitzlist"/>
        <w:spacing w:line="360" w:lineRule="auto"/>
        <w:ind w:left="426" w:right="-24"/>
        <w:jc w:val="both"/>
        <w:rPr>
          <w:rFonts w:ascii="Lato" w:hAnsi="Lato"/>
        </w:rPr>
      </w:pPr>
      <w:r w:rsidRPr="00E0741A">
        <w:rPr>
          <w:rFonts w:ascii="Lato" w:hAnsi="Lato"/>
        </w:rPr>
        <w:t xml:space="preserve">słownie: …. i 00/100. </w:t>
      </w:r>
    </w:p>
    <w:p w14:paraId="5B1E0C39"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Na wskazane w pkt.1 wynagrodzenie składa się wartość netto …. i  wysokość podatku VAT -…% - ………. zł</w:t>
      </w:r>
    </w:p>
    <w:p w14:paraId="2AC7DF45"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hAnsi="Lato"/>
        </w:rPr>
        <w:lastRenderedPageBreak/>
        <w:t>Wynagrodzenie</w:t>
      </w:r>
      <w:r w:rsidRPr="00E0741A">
        <w:rPr>
          <w:rFonts w:ascii="Lato" w:eastAsiaTheme="minorEastAsia" w:hAnsi="Lato"/>
        </w:rPr>
        <w:t>, o którym mowa w ust. 1 powyżej obejmuje wszelkie niezbędne koszty i ryzyka mogące powstać w związku z należytym wykonaniem przedmiotu umowy.</w:t>
      </w:r>
    </w:p>
    <w:p w14:paraId="50CD22F9"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hAnsi="Lato"/>
        </w:rPr>
        <w:t>Rozliczenie</w:t>
      </w:r>
      <w:r w:rsidRPr="00E0741A">
        <w:rPr>
          <w:rFonts w:ascii="Lato" w:eastAsiaTheme="minorEastAsia" w:hAnsi="Lato"/>
        </w:rPr>
        <w:t xml:space="preserve"> odbędzie się na podstawie 1 faktury częściowej i 1 faktury końcowej.</w:t>
      </w:r>
    </w:p>
    <w:p w14:paraId="68C37A2E"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 xml:space="preserve">Faktura częściowa będzie stanowiła wartość nie większą niż 51% wynagrodzenia wskazanego w ustępie 1 powyżej i będzie się odnosić do adekwatnego zaawansowania robót w momencie wnioskowania przez Wykonawcę o sporządzenie odbioru częściowego. </w:t>
      </w:r>
      <w:r w:rsidRPr="00E0741A">
        <w:rPr>
          <w:rFonts w:ascii="Lato" w:hAnsi="Lato" w:cs="Arial"/>
        </w:rPr>
        <w:t>Zaawansowanie robót w toku zostanie określone na podstawie raportu postępu prac, o którym mowa w §5 ust. 3 pkt 13 umowy, zatwierdzonego przez Zamawiającego. Faktura wystawiona niezgodnie ze zdaniem poprzednim uznana zostanie za nieprawidłową i odesłana do Wykonawcy bez księgowania, a Wykonawca zobowiązany będzie do jej skorygowania.</w:t>
      </w:r>
    </w:p>
    <w:p w14:paraId="2E331ABE"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 xml:space="preserve">Do faktury końcowej niezbędne jest dołączenie kopii zgłoszenia zakończenia robót budowlanych oraz wykonania geodezyjnej inwentaryzacji powykonawczej terenu nieruchomości, zgodnie z zapisami §6 ust.3 pkt17 niniejszej Umowy oraz </w:t>
      </w:r>
      <w:r w:rsidRPr="00E0741A">
        <w:rPr>
          <w:rFonts w:ascii="Lato" w:hAnsi="Lato" w:cs="Arial"/>
        </w:rPr>
        <w:t xml:space="preserve">raportu postępu prac, o którym mowa w §6 ust. 3 pkt 13 umowy, zatwierdzonego przez Zamawiającego.  </w:t>
      </w:r>
      <w:r w:rsidRPr="00E0741A">
        <w:rPr>
          <w:rFonts w:ascii="Lato" w:eastAsiaTheme="minorEastAsia" w:hAnsi="Lato"/>
        </w:rPr>
        <w:t>Faktura końcowa nie może być wystawiona wcześniej niż data zgłoszenia zakończenia robót budowlanych i nie później niż 30 dni od tego zgłoszenia. Do faktury końcowej Wykonawca przedłoży oświadczenia od Podwykonawców o uregulowaniu wszystkich wymagalnych należności na ich rzecz, zgodnie z zapisami  §7 niniejszej Umowy.</w:t>
      </w:r>
    </w:p>
    <w:p w14:paraId="7995B14E"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 xml:space="preserve">Wszystkie faktury wystawione będą po wykonaniu i odebraniu robót. </w:t>
      </w:r>
    </w:p>
    <w:p w14:paraId="7EBFE5B5" w14:textId="4E17DAA8"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 xml:space="preserve">Zapłata faktur nastąpi w terminie 14 dni od daty wystawienia i dostarczenia faktury Zamawiającemu,  pod warunkiem, że  Wykonawca dostarczy kompletne dokumenty wskazane w §4 ust.9 lub ust.10 i §6 ust.3 pkt </w:t>
      </w:r>
      <w:r w:rsidR="00FF7E78" w:rsidRPr="00E0741A">
        <w:rPr>
          <w:rFonts w:ascii="Lato" w:eastAsiaTheme="minorEastAsia" w:hAnsi="Lato"/>
        </w:rPr>
        <w:t xml:space="preserve">8, 13 i 17 </w:t>
      </w:r>
      <w:r w:rsidRPr="00E0741A">
        <w:rPr>
          <w:rFonts w:ascii="Lato" w:eastAsiaTheme="minorEastAsia" w:hAnsi="Lato"/>
        </w:rPr>
        <w:t>niniejszej umowy.</w:t>
      </w:r>
    </w:p>
    <w:p w14:paraId="22DC5202" w14:textId="77777777" w:rsidR="00967B48" w:rsidRPr="00E0741A" w:rsidRDefault="00967B48" w:rsidP="002A383B">
      <w:pPr>
        <w:pStyle w:val="Akapitzlist"/>
        <w:numPr>
          <w:ilvl w:val="0"/>
          <w:numId w:val="33"/>
        </w:numPr>
        <w:spacing w:line="360" w:lineRule="auto"/>
        <w:ind w:left="426" w:right="-24" w:hanging="426"/>
        <w:jc w:val="both"/>
        <w:rPr>
          <w:rFonts w:ascii="Lato" w:hAnsi="Lato" w:cs="Arial"/>
        </w:rPr>
      </w:pPr>
      <w:r w:rsidRPr="00E0741A">
        <w:rPr>
          <w:rFonts w:ascii="Lato" w:eastAsiaTheme="minorEastAsia" w:hAnsi="Lato"/>
        </w:rPr>
        <w:t xml:space="preserve">W przypadku realizacji robót przy udziale Podwykonawców, Wykonawca, przed wystawieniem faktury częściowej i końcowej jest zobligowany do przedstawienia zgodnych z prawdą oświadczeń Podwykonawców o zapłacie należnego im wynagrodzenia  – zgodnej z zapisami w umowie o podwykonawstwo, pod rygorem odmowy zapłaty przez Zamawiającego do czasu wykazania przez Wykonawcę zapłaty Podwykonawcom lub wszczęcia dalszego postępowania zgodnie z §7. W przypadku braku oświadczenia od Podwykonawcy, Wykonawca może przedstawić </w:t>
      </w:r>
      <w:r w:rsidRPr="00E0741A">
        <w:rPr>
          <w:rFonts w:ascii="Lato" w:eastAsiaTheme="minorEastAsia" w:hAnsi="Lato"/>
        </w:rPr>
        <w:lastRenderedPageBreak/>
        <w:t>dokument potwierdzający dokonanie należnych zapłat np. potwierdzenie przelewu bankowego. Brak dostarczenia oświadczeń podwykonawców uniemożliwi Zamawiającemu dokonanie płatności na rzecz Wykonawcy do czasu przedstawienia ww. oświadczeń.</w:t>
      </w:r>
      <w:r w:rsidRPr="00E0741A">
        <w:rPr>
          <w:rFonts w:ascii="Lato" w:hAnsi="Lato" w:cs="Arial"/>
        </w:rPr>
        <w:t xml:space="preserve"> Oświadczenia podwykonawców i dalszych podwykonawców, powinny zostać przedłożone w oryginale lub w kopiach potwierdzonych za zgodność z oryginałem. </w:t>
      </w:r>
    </w:p>
    <w:p w14:paraId="7942D6F0" w14:textId="4B82DB19"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Do faktury końcowej Wykonawca dołączy oświadczenia podwykonawców i dalszych podwykonawców o otrzymaniu przez nich wszystkich należnych płatności wynikających z umów zaakceptowanych przez Zamawiającego (między Wykonawcą i podwykonawcą lub podwykonawcą i dalszym podwykonawcą) wraz z potwierdzeniem dokonania płatności wynagrodzenia brutto podwykonawcom i dalszym podwykonawcom za wszystkie roboty budowlane zrealizowane w ramach niniejszej umowy. W przypadku nieprzedstawienia przez Wykonawcę wszystkich oświadczeń podwykonawców i dowodów zapłaty, Zamawiający wstrzymuje wypłatę należnego wynagrodzenia za odebrane roboty budowlane w części równej sumie kwot wynikających z nieprzedstawionych dowodów zapłaty i podejmuje dalsze czynności zgodnie z przepisami prawa, w tym w szczególności z przepisem art. 465 PZP</w:t>
      </w:r>
      <w:r w:rsidR="00E50560" w:rsidRPr="00E0741A">
        <w:rPr>
          <w:rFonts w:ascii="Lato" w:eastAsiaTheme="minorEastAsia" w:hAnsi="Lato"/>
        </w:rPr>
        <w:t>.</w:t>
      </w:r>
    </w:p>
    <w:p w14:paraId="143CA894"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Jeżeli rozliczenia z podwykonawcami nie będą ostateczne, np. z tytułu naliczania kar umownych, Zamawiający zatrzyma część wynagrodzenia, równą wysokości spornej kwoty, do czasu ostatecznego wyjaśnienia rozliczeń z podwykonawcami, np. akceptujące oświadczenie podwykonawcy lub prawomocny wyrok sądu i oświadczenie podwykonawcy o zapłacie.</w:t>
      </w:r>
    </w:p>
    <w:p w14:paraId="761C051D" w14:textId="339E5E9A"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Należność za realizację przedmiotu umowy będzie płatna przelewem na podstawie otrzymanej faktury VAT na rachunek rozliczeniowy wskazany na fakturze VAT widniejący w elektronicznym wykazie podmiotów prowadzonym przez Szefa Krajowej Administracji Skarbowej na podstawie art. 96b ustawy z dnia 11 marca 2004 r. o podatku od towarów i usług (t.j.: Dz.U. z 2025 r., poz. 775 , z późn. zm.) – zwanej dalej ustawą VAT.</w:t>
      </w:r>
    </w:p>
    <w:p w14:paraId="2BFD1116" w14:textId="18D4958B"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 xml:space="preserve">Jeżeli zgodnie z przepisami prawa podatkowego, w szczególności ustawy z dnia 29 sierpnia 1997 r. Ordynacja podatkowa (t.j.: Dz.U. z 2025 r., poz. 111, z późn. zm.) oraz ustawy VAT, Zamawiający dokona nabycia towaru lub usług o których mowa </w:t>
      </w:r>
      <w:r w:rsidRPr="00E0741A">
        <w:rPr>
          <w:rFonts w:ascii="Lato" w:eastAsiaTheme="minorEastAsia" w:hAnsi="Lato"/>
        </w:rPr>
        <w:lastRenderedPageBreak/>
        <w:t>w art. 108a ust. 1a ustawy VAT lub będzie narażony na ponoszenie odpowiedzialności solidarnej za zobowiązania podatkowe lub sankcje podatkowe, z których może zostać zwolniony na warunkach wynikających z tych przepisów, tj. korzystając przy płatności ceny, dokonywanej zgodnie z ust. 10, z mechanizmu podzielonej płatności uregulowanego w art. 108a ustawy VAT, to skorzystanie przez Zamawiającego z ww. mechanizmu skutkować będzie uznaniem przez Strony za zaspokojenie w całości roszczenia o zapłatę należności za realizację przedmiotu umowy, przy założeniu, że suma wartości podatku od towarów i usług oraz wartości netto wykazanej na fakturze Wykonawcy odpowiada sumie wartości wpłaconej przez Zamawiającego na rachunek rozliczeniowy, wskazany na fakturze, oraz rachunek VAT Wykonawcy.</w:t>
      </w:r>
    </w:p>
    <w:p w14:paraId="26855408" w14:textId="77777777" w:rsidR="00967B48" w:rsidRPr="00E0741A" w:rsidRDefault="00967B48" w:rsidP="002A383B">
      <w:pPr>
        <w:pStyle w:val="Akapitzlist"/>
        <w:numPr>
          <w:ilvl w:val="0"/>
          <w:numId w:val="33"/>
        </w:numPr>
        <w:spacing w:line="360" w:lineRule="auto"/>
        <w:ind w:left="426" w:right="-24" w:hanging="426"/>
        <w:jc w:val="both"/>
        <w:rPr>
          <w:rFonts w:ascii="Lato" w:eastAsiaTheme="minorEastAsia" w:hAnsi="Lato"/>
        </w:rPr>
      </w:pPr>
      <w:r w:rsidRPr="00E0741A">
        <w:rPr>
          <w:rFonts w:ascii="Lato" w:eastAsiaTheme="minorEastAsia" w:hAnsi="Lato"/>
        </w:rPr>
        <w:t>W przypadku gdy rachunek bankowy Wykonawcy nie spełnia warunku określonego w  ustępie powyżej opóźnienia w dokonaniu płatności, w terminie określonym w §4 ust. 8 powstałe wskutek braku możliwości realizacji płatności wynagrodzenia z zastosowaniem mechanizmu podzielonej płatności bądź dokonania płatności na rachunek objęty Wykazem nie stanowi dla Wykonawcy podstawy do żądania od Zamawiającego jakichkolwiek odsetek, jak również innych roszczeń z tytułu dokonania nieterminowej płatności.</w:t>
      </w:r>
    </w:p>
    <w:p w14:paraId="63F584FB"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W wypadku wystąpienia okoliczności, wskazanej w ust. 14 powyżej, Wykonawca nie będzie miał prawa do dochodzenia jakichkolwiek roszczeń od Zamawiającego.</w:t>
      </w:r>
    </w:p>
    <w:p w14:paraId="5CFB755C"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Wykonawca zobowiązuje się do wystawiania faktur wyłącznie w formie faktur ustrukturyzowanych za pośrednictwem Krajowego Systemu e-Faktur (</w:t>
      </w:r>
      <w:proofErr w:type="spellStart"/>
      <w:r w:rsidRPr="00E0741A">
        <w:rPr>
          <w:rFonts w:ascii="Lato" w:hAnsi="Lato"/>
        </w:rPr>
        <w:t>KSeF</w:t>
      </w:r>
      <w:proofErr w:type="spellEnd"/>
      <w:r w:rsidRPr="00E0741A">
        <w:rPr>
          <w:rFonts w:ascii="Lato" w:hAnsi="Lato"/>
        </w:rPr>
        <w:t>), zgodnie z obowiązującymi przepisami prawa.</w:t>
      </w:r>
    </w:p>
    <w:p w14:paraId="35D24501"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 xml:space="preserve">Za dzień doręczenia faktury zamawiającemu uznaje się dzień otrzymania faktury przez zamawiającego w </w:t>
      </w:r>
      <w:proofErr w:type="spellStart"/>
      <w:r w:rsidRPr="00E0741A">
        <w:rPr>
          <w:rFonts w:ascii="Lato" w:hAnsi="Lato"/>
        </w:rPr>
        <w:t>KSeF</w:t>
      </w:r>
      <w:proofErr w:type="spellEnd"/>
      <w:r w:rsidRPr="00E0741A">
        <w:rPr>
          <w:rFonts w:ascii="Lato" w:hAnsi="Lato"/>
        </w:rPr>
        <w:t>.</w:t>
      </w:r>
    </w:p>
    <w:p w14:paraId="5EAE177F"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 xml:space="preserve">W przypadku wystąpienia awarii systemu </w:t>
      </w:r>
      <w:proofErr w:type="spellStart"/>
      <w:r w:rsidRPr="00E0741A">
        <w:rPr>
          <w:rFonts w:ascii="Lato" w:hAnsi="Lato"/>
        </w:rPr>
        <w:t>KSeF</w:t>
      </w:r>
      <w:proofErr w:type="spellEnd"/>
      <w:r w:rsidRPr="00E0741A">
        <w:rPr>
          <w:rFonts w:ascii="Lato" w:hAnsi="Lato"/>
        </w:rPr>
        <w:t xml:space="preserve"> lub innych przesłanek uniemożliwiających wystawienie faktury za pośrednictwem </w:t>
      </w:r>
      <w:proofErr w:type="spellStart"/>
      <w:r w:rsidRPr="00E0741A">
        <w:rPr>
          <w:rFonts w:ascii="Lato" w:hAnsi="Lato"/>
        </w:rPr>
        <w:t>KSeF</w:t>
      </w:r>
      <w:proofErr w:type="spellEnd"/>
      <w:r w:rsidRPr="00E0741A">
        <w:rPr>
          <w:rFonts w:ascii="Lato" w:hAnsi="Lato"/>
        </w:rPr>
        <w:t>, wykonawca zobowiązany jest do niezwłocznego poinformowania zamawiającego oraz postępowania zgodnie z przepisami przejściowymi wynikającymi z obowiązujących aktów prawnych.</w:t>
      </w:r>
    </w:p>
    <w:p w14:paraId="57C83EB3"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lastRenderedPageBreak/>
        <w:t xml:space="preserve">Wykonawca zobowiązany jest do podania zamawiającemu swojego numeru </w:t>
      </w:r>
      <w:proofErr w:type="spellStart"/>
      <w:r w:rsidRPr="00E0741A">
        <w:rPr>
          <w:rFonts w:ascii="Lato" w:hAnsi="Lato"/>
        </w:rPr>
        <w:t>KSeF</w:t>
      </w:r>
      <w:proofErr w:type="spellEnd"/>
      <w:r w:rsidRPr="00E0741A">
        <w:rPr>
          <w:rFonts w:ascii="Lato" w:hAnsi="Lato"/>
        </w:rPr>
        <w:t xml:space="preserve"> (NIP podmiotu uprawnionego do odbioru faktur w tym systemie) najpóźniej w dniu podpisania umowy.</w:t>
      </w:r>
    </w:p>
    <w:p w14:paraId="381A3185" w14:textId="77777777" w:rsidR="00967B48" w:rsidRPr="00E0741A" w:rsidRDefault="00967B48" w:rsidP="002A383B">
      <w:pPr>
        <w:pStyle w:val="Akapitzlist"/>
        <w:numPr>
          <w:ilvl w:val="0"/>
          <w:numId w:val="33"/>
        </w:numPr>
        <w:spacing w:line="360" w:lineRule="auto"/>
        <w:ind w:left="426" w:right="-24" w:hanging="426"/>
        <w:jc w:val="both"/>
        <w:rPr>
          <w:rFonts w:ascii="Lato" w:hAnsi="Lato"/>
        </w:rPr>
      </w:pPr>
      <w:r w:rsidRPr="00E0741A">
        <w:rPr>
          <w:rFonts w:ascii="Lato" w:hAnsi="Lato"/>
        </w:rPr>
        <w:t xml:space="preserve">Zamawiający zastrzega sobie prawo do żądania potwierdzenia wysłania faktury do </w:t>
      </w:r>
      <w:proofErr w:type="spellStart"/>
      <w:r w:rsidRPr="00E0741A">
        <w:rPr>
          <w:rFonts w:ascii="Lato" w:hAnsi="Lato"/>
        </w:rPr>
        <w:t>KSeF</w:t>
      </w:r>
      <w:proofErr w:type="spellEnd"/>
      <w:r w:rsidRPr="00E0741A">
        <w:rPr>
          <w:rFonts w:ascii="Lato" w:hAnsi="Lato"/>
        </w:rPr>
        <w:t xml:space="preserve"> oraz numeru referencyjnego faktury nadanego przez system.</w:t>
      </w:r>
    </w:p>
    <w:p w14:paraId="42A2F126" w14:textId="77777777" w:rsidR="00967B48" w:rsidRPr="00E0741A" w:rsidRDefault="00967B48" w:rsidP="002A383B">
      <w:pPr>
        <w:pStyle w:val="Nagwek3"/>
        <w:spacing w:before="0" w:line="360" w:lineRule="auto"/>
        <w:rPr>
          <w:rFonts w:ascii="Lato" w:hAnsi="Lato"/>
          <w:color w:val="auto"/>
          <w:sz w:val="24"/>
          <w:szCs w:val="24"/>
        </w:rPr>
      </w:pPr>
      <w:r w:rsidRPr="00E0741A">
        <w:rPr>
          <w:rFonts w:ascii="Lato" w:hAnsi="Lato"/>
          <w:color w:val="auto"/>
          <w:sz w:val="24"/>
          <w:szCs w:val="24"/>
        </w:rPr>
        <w:t>§ 5 Zabezpieczenie należytego wykonania umowy</w:t>
      </w:r>
    </w:p>
    <w:p w14:paraId="000A064A" w14:textId="0EFA8B9C" w:rsidR="00967B48" w:rsidRPr="00E0741A" w:rsidRDefault="00967B48" w:rsidP="002A383B">
      <w:pPr>
        <w:pStyle w:val="Akapitzlist"/>
        <w:numPr>
          <w:ilvl w:val="0"/>
          <w:numId w:val="39"/>
        </w:numPr>
        <w:spacing w:line="360" w:lineRule="auto"/>
        <w:ind w:left="426" w:right="-24" w:hanging="426"/>
        <w:jc w:val="both"/>
        <w:rPr>
          <w:rFonts w:ascii="Lato" w:hAnsi="Lato"/>
        </w:rPr>
      </w:pPr>
      <w:r w:rsidRPr="00E0741A">
        <w:rPr>
          <w:rFonts w:ascii="Lato" w:hAnsi="Lato"/>
        </w:rPr>
        <w:t xml:space="preserve">Ustala się zabezpieczenie należytego wykonania umowy w wysokości </w:t>
      </w:r>
      <w:r w:rsidR="00CF2D58" w:rsidRPr="00E0741A">
        <w:rPr>
          <w:rFonts w:ascii="Lato" w:hAnsi="Lato"/>
          <w:b/>
        </w:rPr>
        <w:t>5</w:t>
      </w:r>
      <w:r w:rsidRPr="00E0741A">
        <w:rPr>
          <w:rFonts w:ascii="Lato" w:hAnsi="Lato"/>
          <w:b/>
        </w:rPr>
        <w:t xml:space="preserve"> %</w:t>
      </w:r>
      <w:r w:rsidRPr="00E0741A">
        <w:rPr>
          <w:rFonts w:ascii="Lato" w:hAnsi="Lato"/>
        </w:rPr>
        <w:t xml:space="preserve"> ceny całkowitej podanej w Formularzu ofertowym Wykonawcy, stanowiącym Załącznik nr 1 do umowy, tj. na kwotę brutto …………… PLN </w:t>
      </w:r>
    </w:p>
    <w:p w14:paraId="1BA0034D" w14:textId="77777777" w:rsidR="00967B48" w:rsidRPr="00E0741A" w:rsidRDefault="00967B48" w:rsidP="002A383B">
      <w:pPr>
        <w:pStyle w:val="Akapitzlist"/>
        <w:spacing w:line="360" w:lineRule="auto"/>
        <w:ind w:left="426" w:right="-24"/>
        <w:jc w:val="both"/>
        <w:rPr>
          <w:rFonts w:ascii="Lato" w:hAnsi="Lato"/>
        </w:rPr>
      </w:pPr>
      <w:r w:rsidRPr="00E0741A">
        <w:rPr>
          <w:rFonts w:ascii="Lato" w:hAnsi="Lato"/>
        </w:rPr>
        <w:t>(słownie: ……………….).</w:t>
      </w:r>
    </w:p>
    <w:p w14:paraId="64AB6036" w14:textId="77777777" w:rsidR="00967B48" w:rsidRPr="00E0741A" w:rsidRDefault="00967B48" w:rsidP="002A383B">
      <w:pPr>
        <w:pStyle w:val="Akapitzlist"/>
        <w:numPr>
          <w:ilvl w:val="0"/>
          <w:numId w:val="39"/>
        </w:numPr>
        <w:spacing w:line="360" w:lineRule="auto"/>
        <w:ind w:left="426" w:right="-24" w:hanging="426"/>
        <w:jc w:val="both"/>
        <w:rPr>
          <w:rFonts w:ascii="Lato" w:hAnsi="Lato"/>
        </w:rPr>
      </w:pPr>
      <w:r w:rsidRPr="00E0741A">
        <w:rPr>
          <w:rFonts w:ascii="Lato" w:hAnsi="Lato"/>
        </w:rPr>
        <w:t>Wykonawca wniósł zabezpieczenie należytego wykonania umowy na wartość określoną ust. 1 w formie ………………...</w:t>
      </w:r>
    </w:p>
    <w:p w14:paraId="1D96EAC9" w14:textId="77777777" w:rsidR="00967B48" w:rsidRPr="00E0741A" w:rsidRDefault="00967B48" w:rsidP="002A383B">
      <w:pPr>
        <w:pStyle w:val="Akapitzlist"/>
        <w:numPr>
          <w:ilvl w:val="0"/>
          <w:numId w:val="39"/>
        </w:numPr>
        <w:spacing w:line="360" w:lineRule="auto"/>
        <w:ind w:left="426" w:right="-24" w:hanging="426"/>
        <w:jc w:val="both"/>
        <w:rPr>
          <w:rFonts w:ascii="Lato" w:hAnsi="Lato"/>
        </w:rPr>
      </w:pPr>
      <w:r w:rsidRPr="00E0741A">
        <w:rPr>
          <w:rFonts w:ascii="Lato" w:hAnsi="Lato" w:cs="Arial"/>
        </w:rPr>
        <w:t xml:space="preserve">Zamawiający zwróci 100 % kwoty wniesionego zabezpieczenia, </w:t>
      </w:r>
      <w:r w:rsidRPr="00E0741A">
        <w:rPr>
          <w:rFonts w:ascii="Lato" w:hAnsi="Lato" w:cs="Arial"/>
        </w:rPr>
        <w:br/>
        <w:t>o którym mowa w ust. 1, tj. kwotę [_] (słownie: [_]), w terminie 30 dni od dnia wykonania przedmiotu umowy, potwierdzonego podpisanym protokołem odbioru końcowego bez zastrzeżeń ze strony Zamawiającego</w:t>
      </w:r>
      <w:r w:rsidRPr="00E0741A">
        <w:rPr>
          <w:rFonts w:ascii="Lato" w:hAnsi="Lato"/>
        </w:rPr>
        <w:t>. Wykonawca wystąpi z pisemnym podaniem o zwrot zabezpieczenia przed upływem ww. terminu.</w:t>
      </w:r>
    </w:p>
    <w:p w14:paraId="41B9DB77" w14:textId="77777777" w:rsidR="00967B48" w:rsidRPr="00E0741A" w:rsidRDefault="00967B48" w:rsidP="002A383B">
      <w:pPr>
        <w:pStyle w:val="Akapitzlist"/>
        <w:numPr>
          <w:ilvl w:val="0"/>
          <w:numId w:val="39"/>
        </w:numPr>
        <w:spacing w:line="360" w:lineRule="auto"/>
        <w:ind w:left="426" w:right="-24" w:hanging="426"/>
        <w:jc w:val="both"/>
        <w:rPr>
          <w:rFonts w:ascii="Lato" w:hAnsi="Lato" w:cs="Arial"/>
          <w:b/>
          <w:bCs/>
        </w:rPr>
      </w:pPr>
      <w:r w:rsidRPr="00E0741A">
        <w:rPr>
          <w:rFonts w:ascii="Lato" w:hAnsi="Lato" w:cs="Arial"/>
        </w:rPr>
        <w:t xml:space="preserve">W razie ustanowienia przez Wykonawcę zabezpieczenia należytego wykonania umowy w formie gwarancji bankowej lub ubezpieczeniowej lub złożenia wniosku o zmianę zabezpieczenia na tą formę, gwarancja ta winna być bezwarunkowa i płatna na pierwsze żądanie. </w:t>
      </w:r>
    </w:p>
    <w:p w14:paraId="122531C9" w14:textId="77777777" w:rsidR="00967B48" w:rsidRPr="00E0741A" w:rsidRDefault="00967B48" w:rsidP="002A383B">
      <w:pPr>
        <w:pStyle w:val="Akapitzlist"/>
        <w:numPr>
          <w:ilvl w:val="0"/>
          <w:numId w:val="39"/>
        </w:numPr>
        <w:spacing w:line="360" w:lineRule="auto"/>
        <w:ind w:left="426" w:right="-24" w:hanging="426"/>
        <w:jc w:val="both"/>
        <w:rPr>
          <w:rFonts w:ascii="Lato" w:hAnsi="Lato" w:cs="Arial"/>
        </w:rPr>
      </w:pPr>
      <w:r w:rsidRPr="00E0741A">
        <w:rPr>
          <w:rFonts w:ascii="Lato" w:hAnsi="Lato" w:cs="Arial"/>
        </w:rPr>
        <w:t xml:space="preserve">Jeżeli na skutek jakichkolwiek okoliczności, Zamawiający utraci w trakcie realizacji umowy zabezpieczenie należytego wykonania umowy, w tym jeżeli z uwagi na przedłużenie czasu wykonywania przedmiotu umowy, niezależnie od przyczyn tego wydłużenia, zabezpieczenie wniesione w formie innej niż pieniężna wygasłoby przed zakończeniem realizacji umowy, Wykonawca na 14 dni roboczych przed wygaśnięciem takiego zabezpieczenia lub upływu jego obowiązywania, ma obowiązek, pod rygorem zapłaty kary umownej, o której mowa w § 12 ust. 1 pkt 11, przedstawić Zamawiającemu stosowny aneks lub nową gwarancję lub wpłacić odpowiednie zabezpieczenie w gotówce. Jeżeli Wykonawca nie wykona powyższego obowiązku Zamawiający może zażądać od gwaranta wypłaty z gwarancji i zaliczyć uzyskaną w ten sposób kwotę na poczet zabezpieczenia. </w:t>
      </w:r>
      <w:r w:rsidRPr="00E0741A">
        <w:rPr>
          <w:rFonts w:ascii="Lato" w:hAnsi="Lato" w:cs="Arial"/>
        </w:rPr>
        <w:lastRenderedPageBreak/>
        <w:t xml:space="preserve">Powyższe uprawnienie Zamawiającego wynikać będzie z treści każdego zabezpieczenia ustanowionego w formie innej niż pieniężna. Do czasu ustanowenia nowego zabezpieczenia należytego wykonania umowy, Zamawiający może wstrzymać wszelkie płatności na rzecz Wykonawcy, co nie zwalnia Wykonawcy z jakichkolwiek obowiązków określonych w umowie. </w:t>
      </w:r>
    </w:p>
    <w:p w14:paraId="37F39F6C" w14:textId="77777777" w:rsidR="00967B48" w:rsidRPr="00E0741A" w:rsidRDefault="00967B48" w:rsidP="002A383B">
      <w:pPr>
        <w:pStyle w:val="Akapitzlist"/>
        <w:numPr>
          <w:ilvl w:val="0"/>
          <w:numId w:val="39"/>
        </w:numPr>
        <w:spacing w:line="360" w:lineRule="auto"/>
        <w:ind w:left="426" w:right="-24" w:hanging="426"/>
        <w:jc w:val="both"/>
        <w:rPr>
          <w:rFonts w:ascii="Lato" w:hAnsi="Lato" w:cs="Arial"/>
        </w:rPr>
      </w:pPr>
      <w:r w:rsidRPr="00E0741A">
        <w:rPr>
          <w:rFonts w:ascii="Lato" w:hAnsi="Lato" w:cs="Arial"/>
        </w:rPr>
        <w:t>Zamawiający będzie uprawniony do zaspokojenia wszelkich swoich roszczeń wobec Wykonawcy z tytułu niewykonania lub nienależytego wykonania umowy, według swego wyboru z zabezpieczenia należytego wykonania umowy lub w drodze potrącenia przysługujących mu wierzytelności wobec Wykonawcy z należnych Wykonawcy kwot z tytułu wykonania przedmiotu umowy. Dotyczy to w szczególności następujących roszczeń:</w:t>
      </w:r>
    </w:p>
    <w:p w14:paraId="1837BCF1" w14:textId="77777777" w:rsidR="00967B48" w:rsidRPr="00E0741A" w:rsidRDefault="00967B48" w:rsidP="002A383B">
      <w:pPr>
        <w:pStyle w:val="Akapitzlist"/>
        <w:numPr>
          <w:ilvl w:val="0"/>
          <w:numId w:val="27"/>
        </w:numPr>
        <w:autoSpaceDE w:val="0"/>
        <w:autoSpaceDN w:val="0"/>
        <w:adjustRightInd w:val="0"/>
        <w:spacing w:line="360" w:lineRule="auto"/>
        <w:ind w:left="851" w:right="-2" w:hanging="425"/>
        <w:jc w:val="both"/>
        <w:rPr>
          <w:rFonts w:ascii="Lato" w:hAnsi="Lato" w:cs="Arial"/>
        </w:rPr>
      </w:pPr>
      <w:r w:rsidRPr="00E0741A">
        <w:rPr>
          <w:rFonts w:ascii="Lato" w:hAnsi="Lato" w:cs="Arial"/>
        </w:rPr>
        <w:t>z tytułu kar umownych, w tym kar umownych zastrzeżonych na wypadek odstąpienia od umowy przez Zamawiającego,</w:t>
      </w:r>
    </w:p>
    <w:p w14:paraId="2D5820B3" w14:textId="77777777" w:rsidR="00967B48" w:rsidRPr="00E0741A" w:rsidRDefault="00967B48" w:rsidP="002A383B">
      <w:pPr>
        <w:pStyle w:val="Akapitzlist"/>
        <w:numPr>
          <w:ilvl w:val="0"/>
          <w:numId w:val="27"/>
        </w:numPr>
        <w:autoSpaceDE w:val="0"/>
        <w:autoSpaceDN w:val="0"/>
        <w:adjustRightInd w:val="0"/>
        <w:spacing w:line="360" w:lineRule="auto"/>
        <w:ind w:left="851" w:right="-2" w:hanging="425"/>
        <w:jc w:val="both"/>
        <w:rPr>
          <w:rFonts w:ascii="Lato" w:hAnsi="Lato" w:cs="Arial"/>
        </w:rPr>
      </w:pPr>
      <w:r w:rsidRPr="00E0741A">
        <w:rPr>
          <w:rFonts w:ascii="Lato" w:hAnsi="Lato" w:cs="Arial"/>
        </w:rPr>
        <w:t>z tytułu odszkodowań należnych jakimkolwiek osobom trzecim, w tym podwykonawcom,</w:t>
      </w:r>
    </w:p>
    <w:p w14:paraId="28EB40E1" w14:textId="77777777" w:rsidR="00967B48" w:rsidRPr="00E0741A" w:rsidRDefault="00967B48" w:rsidP="002A383B">
      <w:pPr>
        <w:pStyle w:val="Akapitzlist"/>
        <w:numPr>
          <w:ilvl w:val="0"/>
          <w:numId w:val="27"/>
        </w:numPr>
        <w:autoSpaceDE w:val="0"/>
        <w:autoSpaceDN w:val="0"/>
        <w:adjustRightInd w:val="0"/>
        <w:spacing w:line="360" w:lineRule="auto"/>
        <w:ind w:left="851" w:right="-2" w:hanging="425"/>
        <w:jc w:val="both"/>
        <w:rPr>
          <w:rFonts w:ascii="Lato" w:hAnsi="Lato" w:cs="Arial"/>
        </w:rPr>
      </w:pPr>
      <w:r w:rsidRPr="00E0741A">
        <w:rPr>
          <w:rFonts w:ascii="Lato" w:hAnsi="Lato" w:cs="Arial"/>
        </w:rPr>
        <w:t>z tytułu wszelkich roszczeń należnych Zamawiającemu z tytułu niewykonania lub nienależytego wykonania umowy,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przedmiotu umowy,</w:t>
      </w:r>
    </w:p>
    <w:p w14:paraId="6424C703" w14:textId="77777777" w:rsidR="00967B48" w:rsidRPr="00E0741A" w:rsidRDefault="00967B48" w:rsidP="002A383B">
      <w:pPr>
        <w:pStyle w:val="Akapitzlist"/>
        <w:numPr>
          <w:ilvl w:val="0"/>
          <w:numId w:val="27"/>
        </w:numPr>
        <w:autoSpaceDE w:val="0"/>
        <w:autoSpaceDN w:val="0"/>
        <w:adjustRightInd w:val="0"/>
        <w:spacing w:line="360" w:lineRule="auto"/>
        <w:ind w:left="851" w:right="-2" w:hanging="425"/>
        <w:jc w:val="both"/>
        <w:rPr>
          <w:rFonts w:ascii="Lato" w:hAnsi="Lato" w:cs="Arial"/>
        </w:rPr>
      </w:pPr>
      <w:r w:rsidRPr="00E0741A">
        <w:rPr>
          <w:rFonts w:ascii="Lato" w:hAnsi="Lato" w:cs="Arial"/>
        </w:rPr>
        <w:t>zwrot poniesionych przez Zamawiającego (w przypadku braku zapłaty przez Wykonawcę) kosztów tytułem rekompensaty lub odszkodowania należnego osobom trzecim.</w:t>
      </w:r>
    </w:p>
    <w:p w14:paraId="71F39EAB" w14:textId="77777777" w:rsidR="00967B48" w:rsidRPr="00E0741A" w:rsidRDefault="00967B48" w:rsidP="002A383B">
      <w:pPr>
        <w:pStyle w:val="Akapitzlist"/>
        <w:numPr>
          <w:ilvl w:val="0"/>
          <w:numId w:val="39"/>
        </w:numPr>
        <w:spacing w:line="360" w:lineRule="auto"/>
        <w:ind w:left="426" w:right="-24" w:hanging="426"/>
        <w:jc w:val="both"/>
        <w:rPr>
          <w:rFonts w:ascii="Lato" w:hAnsi="Lato" w:cs="Arial"/>
        </w:rPr>
      </w:pPr>
      <w:r w:rsidRPr="00E0741A">
        <w:rPr>
          <w:rFonts w:ascii="Lato" w:hAnsi="Lato" w:cs="Arial"/>
        </w:rPr>
        <w:t xml:space="preserve">Jeżeli Zamawiający będzie zaspokajać swoje roszczenia wobec Wykonawcy z zabezpieczenia należytego wykonania umowy, a zabezpieczenie należytego wykonania umowy okaże się niewystarczające dla zaspokojenia w całości roszczeń Zamawiającego, Zamawiający będzie uprawniony do potrącenia przysługujących mu wierzytelności wobec Wykonawcy z należnych Wykonawcy kwot z tytułu wykonania przedmiotu umowy. </w:t>
      </w:r>
    </w:p>
    <w:p w14:paraId="2A1B0B7F" w14:textId="77777777" w:rsidR="00967B48" w:rsidRPr="00E0741A" w:rsidRDefault="00967B48" w:rsidP="002A383B">
      <w:pPr>
        <w:pStyle w:val="Nagwek3"/>
        <w:spacing w:before="0" w:line="360" w:lineRule="auto"/>
        <w:rPr>
          <w:rFonts w:ascii="Lato" w:eastAsiaTheme="minorEastAsia" w:hAnsi="Lato"/>
          <w:color w:val="auto"/>
          <w:sz w:val="24"/>
          <w:szCs w:val="24"/>
        </w:rPr>
      </w:pPr>
      <w:r w:rsidRPr="00E0741A">
        <w:rPr>
          <w:rFonts w:ascii="Lato" w:eastAsiaTheme="minorEastAsia" w:hAnsi="Lato"/>
          <w:color w:val="auto"/>
          <w:sz w:val="24"/>
          <w:szCs w:val="24"/>
        </w:rPr>
        <w:lastRenderedPageBreak/>
        <w:t>§ 6</w:t>
      </w:r>
      <w:r w:rsidRPr="00E0741A">
        <w:rPr>
          <w:rFonts w:ascii="Lato" w:eastAsiaTheme="minorEastAsia" w:hAnsi="Lato"/>
          <w:color w:val="auto"/>
          <w:sz w:val="24"/>
          <w:szCs w:val="24"/>
          <w:lang w:eastAsia="pl-PL"/>
        </w:rPr>
        <w:t xml:space="preserve"> </w:t>
      </w:r>
      <w:r w:rsidRPr="00E0741A">
        <w:rPr>
          <w:rFonts w:ascii="Lato" w:eastAsiaTheme="minorEastAsia" w:hAnsi="Lato"/>
          <w:color w:val="auto"/>
          <w:sz w:val="24"/>
          <w:szCs w:val="24"/>
        </w:rPr>
        <w:t>Obowiązki Wykonawcy</w:t>
      </w:r>
    </w:p>
    <w:p w14:paraId="6A94C6E6"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Wykonawca zobowiązuje się zrealizować przedmiot umowy zgodnie z: </w:t>
      </w:r>
    </w:p>
    <w:p w14:paraId="689F557F" w14:textId="77777777" w:rsidR="00967B48" w:rsidRPr="00E0741A" w:rsidRDefault="00967B48" w:rsidP="002A383B">
      <w:pPr>
        <w:pStyle w:val="Akapitzlist"/>
        <w:numPr>
          <w:ilvl w:val="1"/>
          <w:numId w:val="23"/>
        </w:numPr>
        <w:tabs>
          <w:tab w:val="left" w:pos="567"/>
        </w:tabs>
        <w:autoSpaceDE w:val="0"/>
        <w:autoSpaceDN w:val="0"/>
        <w:adjustRightInd w:val="0"/>
        <w:spacing w:after="120" w:line="360" w:lineRule="auto"/>
        <w:ind w:left="993" w:right="-24" w:hanging="567"/>
        <w:jc w:val="both"/>
        <w:rPr>
          <w:rFonts w:ascii="Lato" w:hAnsi="Lato" w:cs="Arial"/>
        </w:rPr>
      </w:pPr>
      <w:r w:rsidRPr="00E0741A">
        <w:rPr>
          <w:rFonts w:ascii="Lato" w:hAnsi="Lato" w:cs="Arial"/>
        </w:rPr>
        <w:t xml:space="preserve">dokumentacją, o której mowa w § 2 ust. 3 umowy,  </w:t>
      </w:r>
    </w:p>
    <w:p w14:paraId="439FD136" w14:textId="77777777" w:rsidR="00967B48" w:rsidRPr="00E0741A" w:rsidRDefault="00967B48" w:rsidP="002A383B">
      <w:pPr>
        <w:pStyle w:val="Akapitzlist"/>
        <w:numPr>
          <w:ilvl w:val="1"/>
          <w:numId w:val="23"/>
        </w:numPr>
        <w:tabs>
          <w:tab w:val="left" w:pos="567"/>
        </w:tabs>
        <w:autoSpaceDE w:val="0"/>
        <w:autoSpaceDN w:val="0"/>
        <w:adjustRightInd w:val="0"/>
        <w:spacing w:after="120" w:line="360" w:lineRule="auto"/>
        <w:ind w:left="993" w:right="-24" w:hanging="567"/>
        <w:jc w:val="both"/>
        <w:rPr>
          <w:rFonts w:ascii="Lato" w:hAnsi="Lato" w:cs="Arial"/>
        </w:rPr>
      </w:pPr>
      <w:r w:rsidRPr="00E0741A">
        <w:rPr>
          <w:rFonts w:ascii="Lato" w:hAnsi="Lato" w:cs="Arial"/>
        </w:rPr>
        <w:t>harmonogramem rzeczowo – finansowym, uzgodnionym i zaakceptowanym przez Zamawiającego,</w:t>
      </w:r>
    </w:p>
    <w:p w14:paraId="6529E9EB" w14:textId="77777777" w:rsidR="00967B48" w:rsidRPr="00E0741A" w:rsidRDefault="00967B48" w:rsidP="002A383B">
      <w:pPr>
        <w:pStyle w:val="Akapitzlist"/>
        <w:numPr>
          <w:ilvl w:val="1"/>
          <w:numId w:val="23"/>
        </w:numPr>
        <w:tabs>
          <w:tab w:val="left" w:pos="567"/>
        </w:tabs>
        <w:autoSpaceDE w:val="0"/>
        <w:autoSpaceDN w:val="0"/>
        <w:adjustRightInd w:val="0"/>
        <w:spacing w:after="120" w:line="360" w:lineRule="auto"/>
        <w:ind w:left="993" w:right="-24" w:hanging="567"/>
        <w:jc w:val="both"/>
        <w:rPr>
          <w:rFonts w:ascii="Lato" w:hAnsi="Lato" w:cs="Arial"/>
        </w:rPr>
      </w:pPr>
      <w:r w:rsidRPr="00E0741A">
        <w:rPr>
          <w:rFonts w:ascii="Lato" w:hAnsi="Lato" w:cs="Arial"/>
        </w:rPr>
        <w:t xml:space="preserve">przepisami prawa, w tym prawa miejscowego, </w:t>
      </w:r>
    </w:p>
    <w:p w14:paraId="13FFCC64" w14:textId="77777777" w:rsidR="00967B48" w:rsidRPr="00E0741A" w:rsidRDefault="00967B48" w:rsidP="002A383B">
      <w:pPr>
        <w:pStyle w:val="Akapitzlist"/>
        <w:numPr>
          <w:ilvl w:val="1"/>
          <w:numId w:val="23"/>
        </w:numPr>
        <w:tabs>
          <w:tab w:val="left" w:pos="567"/>
        </w:tabs>
        <w:autoSpaceDE w:val="0"/>
        <w:autoSpaceDN w:val="0"/>
        <w:adjustRightInd w:val="0"/>
        <w:spacing w:after="120" w:line="360" w:lineRule="auto"/>
        <w:ind w:left="993" w:right="-24" w:hanging="567"/>
        <w:jc w:val="both"/>
        <w:rPr>
          <w:rFonts w:ascii="Lato" w:hAnsi="Lato" w:cs="Arial"/>
        </w:rPr>
      </w:pPr>
      <w:r w:rsidRPr="00E0741A">
        <w:rPr>
          <w:rFonts w:ascii="Lato" w:hAnsi="Lato" w:cs="Arial"/>
        </w:rPr>
        <w:t xml:space="preserve">Polskimi Normami, zasadami wiedzy technicznej oraz wytycznymi Zamawiającego związanymi ze zleconym zakresem umowy i przy dołożeniu należytej staranności. </w:t>
      </w:r>
    </w:p>
    <w:p w14:paraId="5750E102" w14:textId="77777777" w:rsidR="00967B48" w:rsidRPr="00E0741A" w:rsidRDefault="00967B48" w:rsidP="002A383B">
      <w:pPr>
        <w:pStyle w:val="Akapitzlist"/>
        <w:numPr>
          <w:ilvl w:val="0"/>
          <w:numId w:val="8"/>
        </w:numPr>
        <w:tabs>
          <w:tab w:val="left" w:pos="8647"/>
        </w:tabs>
        <w:autoSpaceDE w:val="0"/>
        <w:autoSpaceDN w:val="0"/>
        <w:adjustRightInd w:val="0"/>
        <w:spacing w:line="360" w:lineRule="auto"/>
        <w:ind w:left="426" w:right="-24" w:hanging="426"/>
        <w:jc w:val="both"/>
        <w:rPr>
          <w:rFonts w:ascii="Lato" w:hAnsi="Lato" w:cs="Arial"/>
        </w:rPr>
      </w:pPr>
      <w:r w:rsidRPr="00E0741A">
        <w:rPr>
          <w:rFonts w:ascii="Lato" w:hAnsi="Lato"/>
        </w:rPr>
        <w:t xml:space="preserve">Wykonawca ma obowiązek przedstawić Zamawiającemu szczegółowy harmonogram rzeczowo-finansowy, który musi być uzgodniony z Zamawiającym najpóźniej do dnia protokolarnego przekazania terenu budowy. W tym celu Wykonawca zobowiązany jest przekazać Zamawiającemu harmonogram rzeczowo–finansowy do 7 (siedmiu) dni od podpisania umowy (w wersji papierowej i elektronicznej). Zamawiający w terminie 7 (siedmiu) dni od daty przekazania harmonogramu rzeczowo-finansowego przez Wykonawcę zatwierdzi go lub  zwróci się do Wykonawcy o sporządzenie poprawy lub uzupełnienia wraz z przekazaniem uwag. Wykonawca przedłoży do zatwierdzenia skorygowany harmonogram w przeciągu 2 (dwóch) dni od daty jego zwrotu przez Zamawiającego. </w:t>
      </w:r>
    </w:p>
    <w:p w14:paraId="54D4EAE8" w14:textId="28A2240A"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Wykonawca zobowiązuje się do: </w:t>
      </w:r>
    </w:p>
    <w:p w14:paraId="0744B6AD" w14:textId="2A54F950" w:rsidR="00967B48" w:rsidRPr="00E0741A" w:rsidRDefault="00967B48" w:rsidP="002A383B">
      <w:pPr>
        <w:pStyle w:val="Akapitzlist"/>
        <w:numPr>
          <w:ilvl w:val="1"/>
          <w:numId w:val="19"/>
        </w:numPr>
        <w:tabs>
          <w:tab w:val="left" w:pos="709"/>
        </w:tabs>
        <w:autoSpaceDE w:val="0"/>
        <w:autoSpaceDN w:val="0"/>
        <w:adjustRightInd w:val="0"/>
        <w:spacing w:after="120" w:line="360" w:lineRule="auto"/>
        <w:ind w:left="850" w:right="-23" w:hanging="425"/>
        <w:jc w:val="both"/>
        <w:rPr>
          <w:rFonts w:ascii="Lato" w:hAnsi="Lato" w:cs="Arial"/>
        </w:rPr>
      </w:pPr>
      <w:r w:rsidRPr="00E0741A">
        <w:rPr>
          <w:rFonts w:ascii="Lato" w:hAnsi="Lato" w:cs="Arial"/>
        </w:rPr>
        <w:t>prawidłowego wykonania wszystkich prac związanych z realizacją przedmiotu umowy, zgodnie z warunkami wykonania i odbiorów robót oraz z aktualnie obowiązującymi normami, prawem budowlanym wraz z aktami wykonawczymi do niego i innymi obowiązującymi przepisami, w tym w szczególności do Ustawy z dnia 7 lipca 1994 r. Prawo budowlane (t.j.: Dz.U. z 2026 r. poz. 524), zwanej dalej „Prawem budowlanym”;</w:t>
      </w:r>
    </w:p>
    <w:p w14:paraId="7220D001" w14:textId="6ADDFE7B" w:rsidR="00967B48" w:rsidRPr="00E0741A" w:rsidRDefault="00967B48" w:rsidP="002A383B">
      <w:pPr>
        <w:pStyle w:val="Akapitzlist"/>
        <w:numPr>
          <w:ilvl w:val="1"/>
          <w:numId w:val="19"/>
        </w:numPr>
        <w:tabs>
          <w:tab w:val="left" w:pos="709"/>
        </w:tabs>
        <w:autoSpaceDE w:val="0"/>
        <w:autoSpaceDN w:val="0"/>
        <w:adjustRightInd w:val="0"/>
        <w:spacing w:after="120" w:line="360" w:lineRule="auto"/>
        <w:ind w:left="850" w:right="-23" w:hanging="425"/>
        <w:jc w:val="both"/>
        <w:rPr>
          <w:rFonts w:ascii="Lato" w:hAnsi="Lato" w:cs="Arial"/>
          <w:b/>
        </w:rPr>
      </w:pPr>
      <w:r w:rsidRPr="00E0741A">
        <w:rPr>
          <w:rFonts w:ascii="Lato" w:hAnsi="Lato" w:cs="Arial"/>
        </w:rPr>
        <w:t>sporządzenia przed rozpoczęciem robót planu bezpieczeństwa i ochrony zdrowia – zgodnie z przepisami Rozporządzenia Ministra Infrastruktury z dnia 23 czerwca 2003 r. w sprawie informacji dotyczącej bezpieczeństwa i ochrony zdrowia oraz planu bezpieczeństwa i ochrony zdrowia (Dz. U. z 2003 r., Nr 120, poz. 1126) oraz przekazania 1 egzemplarza tego planu Zamawiającemu przed faktycznym przystąpieniem do realizacji przedmiotu umowy;</w:t>
      </w:r>
    </w:p>
    <w:p w14:paraId="6FD8A94D" w14:textId="6F4D6B12" w:rsidR="00967B48" w:rsidRPr="00E0741A" w:rsidRDefault="00967B48" w:rsidP="002A383B">
      <w:pPr>
        <w:pStyle w:val="Akapitzlist"/>
        <w:numPr>
          <w:ilvl w:val="1"/>
          <w:numId w:val="19"/>
        </w:numPr>
        <w:autoSpaceDE w:val="0"/>
        <w:autoSpaceDN w:val="0"/>
        <w:adjustRightInd w:val="0"/>
        <w:spacing w:after="120" w:line="360" w:lineRule="auto"/>
        <w:ind w:left="850" w:right="-23" w:hanging="425"/>
        <w:jc w:val="both"/>
        <w:rPr>
          <w:rFonts w:ascii="Lato" w:hAnsi="Lato" w:cs="Arial"/>
        </w:rPr>
      </w:pPr>
      <w:r w:rsidRPr="00E0741A">
        <w:rPr>
          <w:rFonts w:ascii="Lato" w:hAnsi="Lato" w:cs="Arial"/>
        </w:rPr>
        <w:lastRenderedPageBreak/>
        <w:t xml:space="preserve"> jeżeli zajdzie konieczność uzyskania na rzecz Zamawiającego niezbędnych opinii, uzgodnień, decyzji, pozwoleń oraz innych dokumentów, wymaganych przepisami prawa, a także wymaganych przez gestorów sieci, które nie zostały pozyskane na etapie postępowania o udzielenie zamówienia publicznego na roboty budowlane nr DAT-2151-5/26 to jest to w gestii Wykonawcy. Wykonawca zobowiązany jest do przekazania pism wychodzących i przychodzących Zamawiającemu w terminie nie dłuższym niż 7 dni od dnia ich wysłania lub odebrania;</w:t>
      </w:r>
    </w:p>
    <w:p w14:paraId="65E3E163"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stosowania wyłącznie materiałów zgodnych z wytycznymi opisanymi w Specyfikacji Technicznej Wykonania i Odbioru Robót, wyłącznie w I gatunku; przed zastosowaniem każdego z materiałów, Wykonawca powinien uzyskać zatwierdzenie tego materiału przez branżowego inspektora nadzoru Zamawiającego, zatwierdzenie następuje poprzez podpisanie przez inspektora nadzoru tzw. Karty Materiałowej przedłożonej mu przez Wykonawcę;</w:t>
      </w:r>
    </w:p>
    <w:p w14:paraId="724A7AE3"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Wykonawca jest zobowiązany zabezpieczyć i oznakować prowadzone roboty oraz dbać o stan techniczny i prawidłowość oznakowania przez cały czas trwania realizacji zadania. Wykonawca ponosi pełną odpowiedzialność za  teren budowy od chwili jego przejęcia;</w:t>
      </w:r>
    </w:p>
    <w:p w14:paraId="2E595432"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zapewnienia bezpieczeństwa osób w tym osób postronnych i mienia znajdujących się w miejscu prowadzenia prac, zgodnie z obowiązującymi przepisami, w tym bhp, p.poż., ochrony środowiska, gospodarki odpadami, sanitarnymi,  i itp.;</w:t>
      </w:r>
    </w:p>
    <w:p w14:paraId="33FFD436"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umieszczenia tablicy informacyjnej budowy,</w:t>
      </w:r>
    </w:p>
    <w:p w14:paraId="787CF17B"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 xml:space="preserve">na bieżąco w trakcie realizacji przedmiotu umowy – zabezpieczenia, wywiezienia i/lub utylizacji odpadów, opraw, akumulatorów do opraw, gruzu i zanieczyszczeń wynikających z realizowanych prac budowlanych, zgodnie </w:t>
      </w:r>
      <w:r w:rsidRPr="00E0741A">
        <w:rPr>
          <w:rFonts w:ascii="Lato" w:hAnsi="Lato" w:cs="Arial"/>
        </w:rPr>
        <w:br/>
        <w:t xml:space="preserve">z obowiązującymi przepisami; Wykonawca jest wytwórcą odpadów w rozumieniu przepisów ustawy z dnia 27 kwietnia 2001 o odpadach z późn. Zmianami (t.j. Dz.U. z 2023 r. poz. 1587).  Wykonawca  w  trakcie  realizacji  zamówienia  ma  obowiązek  w pierwszej kolejności poddania odpadów budowlanych   odzyskowi, a  jeżeli  z  przyczyn  technologicznych  jest  on  niemożliwy  lub  nieuzasadniony z przyczyn ekologicznych  lub ekonomicznych,  </w:t>
      </w:r>
      <w:r w:rsidRPr="00E0741A">
        <w:rPr>
          <w:rFonts w:ascii="Lato" w:hAnsi="Lato" w:cs="Arial"/>
        </w:rPr>
        <w:lastRenderedPageBreak/>
        <w:t>to Wykonawca zobowiązany jest do przekazania powstałych odpadów do unieszkodliwiania. Wykonawca zobowiązany jest  udokumentować  Zamawiającemu  sposób  gospodarowania  tymi  odpadami,  jest to warunek dokonania odbioru końcowego realizowanego zamówienia. Koszt usunięcia i zagospodarowania tych materiałów został  uwzględniony w cenie oferty Wykonawcy.</w:t>
      </w:r>
    </w:p>
    <w:p w14:paraId="6C490207"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wyposażenia swoich pracowników w kamizelki umożliwiające ich identyfikację w miejscu prowadzenia prac oraz odzież ochronną, a także zobowiąże swoich podwykonawców do realizacji ww. obowiązku;</w:t>
      </w:r>
    </w:p>
    <w:p w14:paraId="47DFBA9B"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 xml:space="preserve">zapewnienia stałego i wykwalifikowanego Personelu, materiałów i urządzeń niezbędnych do wykonania i utrzymania robót w stopniu, w jakim wymaga tego jakość i terminowość prac, </w:t>
      </w:r>
    </w:p>
    <w:p w14:paraId="6D06B415"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przedłożenia Zamawiającemu oświadczenia o przyjęciu obowiązków kierownika budowy, nie później niż w dniu przejęcia terenu budowy</w:t>
      </w:r>
    </w:p>
    <w:p w14:paraId="3537796C"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umożliwienia wstępu na teren robót Zamawiającemu, przedstawicielom Nadzoru Inwestorskiego oraz przedstawicielom Zamawiającego, pracownikom organów państwowych celem dokonywania kontroli i udzielanie im informacji i pomocy wymaganej przepisami,</w:t>
      </w:r>
    </w:p>
    <w:p w14:paraId="2C39FE60"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składania Zamawiającemu pisemnych raportów rzeczowych o postępie robót w ramach realizacji Przedmiotu Umowy. Raport rzeczowy musi korelować z zaawansowaniem robót, który jest podstawą do wystawienia częściowej i/lub końcowej faktury przez Wykonawcę;</w:t>
      </w:r>
    </w:p>
    <w:p w14:paraId="47E0700F"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po zakończeniu robót usunąć wszelkie urządzenia tymczasowe, zaplecze itp., oraz pozostawić cały Teren Robót i jego otoczenie w stanie czystym i nadającym się bezpośrednio do użytkowania,</w:t>
      </w:r>
    </w:p>
    <w:p w14:paraId="0837B85C"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w uzasadnionych przypadkach, na żądanie Zamawiającego, przerwać roboty budowlane na czas oznaczony, a jeżeli zgłoszona zostanie taka potrzeba – zabezpieczyć wykonane roboty przed ich zniszczeniem;</w:t>
      </w:r>
    </w:p>
    <w:p w14:paraId="5CA84AC8"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t>wykonać odkrywki elementów robót budzących wątpliwości w celu sprawdzenia jakości ich wykonania, (jeżeli wykonanie tych robót nie zostało zgłoszone do sprawdzenia przed ich zakryciem) a także dokonać prób niszczących wykonanych robót (odkucia, itp.);</w:t>
      </w:r>
    </w:p>
    <w:p w14:paraId="3F49BEB0" w14:textId="77777777" w:rsidR="00967B48" w:rsidRPr="00E0741A" w:rsidRDefault="00967B48" w:rsidP="002A383B">
      <w:pPr>
        <w:pStyle w:val="Akapitzlist"/>
        <w:numPr>
          <w:ilvl w:val="1"/>
          <w:numId w:val="19"/>
        </w:numPr>
        <w:autoSpaceDE w:val="0"/>
        <w:autoSpaceDN w:val="0"/>
        <w:adjustRightInd w:val="0"/>
        <w:spacing w:after="120" w:line="360" w:lineRule="auto"/>
        <w:ind w:left="851" w:right="-24" w:hanging="425"/>
        <w:jc w:val="both"/>
        <w:rPr>
          <w:rFonts w:ascii="Lato" w:hAnsi="Lato" w:cs="Arial"/>
        </w:rPr>
      </w:pPr>
      <w:r w:rsidRPr="00E0741A">
        <w:rPr>
          <w:rFonts w:ascii="Lato" w:hAnsi="Lato" w:cs="Arial"/>
        </w:rPr>
        <w:lastRenderedPageBreak/>
        <w:t>dokonanie zgłoszenia zakończenia robót budowlanych w imieniu Zamawiającego w terminie określonym w §2 ust.1. Wykonawca jest zobligowany do dokonania wszelkich ustaleń, pozyskania lub utworzenia wszystkich niezbędnych protokołów z prób, badań i sprawdzeń, wykonania dokumentacji powykonawczej, uzupełnienia wniosków, pism i zgłoszeń  wymaganych przez Powiatowego Inspektora Nadzoru Budowlanego;</w:t>
      </w:r>
    </w:p>
    <w:p w14:paraId="0B252C39"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Od dnia protokolarnego przejęcia terenu budowy przez Wykonawcę do dnia odbioru końcowego, Wykonawca ponosi pełną odpowiedzialność wobec Zamawiającego oraz osób trzecich za wszelkie szkody powstałe przy wykonywaniu przedmiotu umowy. Wykonawca przyjmuje na siebie pełną odpowiedzialność za działania osób, którym powierzył wykonanie przedmiotu umowy, bez względu na łączący go z tymi osobami stosunek prawny. Wykonawca ponosi pełną odpowiedzialność odszkodowawczą za przejęty teren, na którym prowadzone są roboty budowlane rozbiórkowe. Zamawiający wyraża na zainstalowanie tymczasowego monitoringu w celu dodatkowej ochrony terenu przed niepożądanym działaniem osób trzecich.</w:t>
      </w:r>
    </w:p>
    <w:p w14:paraId="2C1E48B8" w14:textId="0A440B54"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Na podstawie art. 95 ustawy PZP, Wykonawca zobowiązany jest do zatrudnienia na podstawie stosunku pracy osób wykonujących w zakresie realizacji umowy następujące czynności: roboty ogólnobudowlane, roboty elektryczne i roboty sanitarne, jeżeli wykonanie tych czynności polega na wykonywaniu pracy w sposób określony w art. 22 § 1 Ustawy z dnia 26 czerwca 1974 r. – Kodeks pracy ( t.j.: Dz.U. z 2024 r., poz. 277 z późn. zm.). Obowiązek, o którym mowa w zdaniu poprzednim, nie dotyczy osób pełniących samodzielne funkcje techniczne w budownictwie w rozumieniu Prawa budowlanego. </w:t>
      </w:r>
    </w:p>
    <w:p w14:paraId="20D895A9"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Każdorazowo na żądanie Zamawiającego, w terminie wskazanym przez Zamawiającego, nie krótszym niż 5 dni roboczych, Wykonawca zobowiązuje się przedłożyć do wglądu kopie odpowiednio zanonimizowanych dokumentów zatrudnienia na podstawie stosunku pracy (umów o pracę itp.) zawartych przez Wykonawcę lub jego podwykonawcę z pracownikami wykonującymi czynności, o których mowa w ust. 5. Imiona i nazwiska pracowników nie podlegają anonimizacji. Wykonawca przygotuje i przekaże Zamawiającemu listę pracowników, którzy będą wykonywać prace, z podaniem pełnionej funkcji (np. elektromonter, kierujący </w:t>
      </w:r>
      <w:r w:rsidRPr="00E0741A">
        <w:rPr>
          <w:rFonts w:ascii="Lato" w:hAnsi="Lato" w:cs="Arial"/>
        </w:rPr>
        <w:lastRenderedPageBreak/>
        <w:t>zespołem itp.) w terminie do 7 dni od dnia podpisania umowy oraz będzie aktualizował listę pracowników w każdym przypadku wystąpienia zmiany personelu.</w:t>
      </w:r>
    </w:p>
    <w:p w14:paraId="2FF22D91"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Zamawiający zastrzega sobie możliwość kontroli zatrudnienia osób, o których mowa w ust. 5, przez cały okres realizacji wykonywanych przez Wykonawcę czynności, w szczególności poprzez wezwanie do okazania dokumentów potwierdzających bieżące opłacanie składek na ubezpieczenie społeczne i należnych podatków z tytułu zatrudnienia tych osób. Kontrola może być przeprowadzona bez wcześniejszego uprzedzenia Wykonawcy.</w:t>
      </w:r>
    </w:p>
    <w:p w14:paraId="78CADDDA"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Wymóg, określony w ust. 5, dotyczy również każdego z podwykonawców wykonujących wskazane w tym ustępie czynności. Postanowienia ust. 6 i 7 stosuje się odpowiednio.</w:t>
      </w:r>
    </w:p>
    <w:p w14:paraId="19ADEDA8" w14:textId="77777777" w:rsidR="00967B48" w:rsidRPr="00E0741A" w:rsidRDefault="00967B48" w:rsidP="002A383B">
      <w:pPr>
        <w:pStyle w:val="Akapitzlist"/>
        <w:numPr>
          <w:ilvl w:val="0"/>
          <w:numId w:val="8"/>
        </w:numPr>
        <w:tabs>
          <w:tab w:val="left" w:pos="8647"/>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Wykonawca zobowiązany jest zapewnić, że w skład personelu realizującego przedmiot niniejszej umowy będą wchodzić osoby posiadające odpowiednie uprawnienia wynikające z przepisów prawa i/lub będące członkami odpowiedniego samorządu zawodowego oraz posiadające ważne ubezpieczenie od odpowiedzialności cywilnej. </w:t>
      </w:r>
    </w:p>
    <w:p w14:paraId="40830A71" w14:textId="77777777" w:rsidR="00967B48" w:rsidRPr="00E0741A" w:rsidRDefault="00967B48" w:rsidP="002A383B">
      <w:pPr>
        <w:pStyle w:val="Akapitzlist"/>
        <w:numPr>
          <w:ilvl w:val="0"/>
          <w:numId w:val="8"/>
        </w:numPr>
        <w:tabs>
          <w:tab w:val="left" w:pos="993"/>
        </w:tabs>
        <w:autoSpaceDE w:val="0"/>
        <w:autoSpaceDN w:val="0"/>
        <w:adjustRightInd w:val="0"/>
        <w:spacing w:after="120" w:line="360" w:lineRule="auto"/>
        <w:ind w:left="426" w:right="-24" w:hanging="426"/>
        <w:jc w:val="both"/>
        <w:rPr>
          <w:rFonts w:ascii="Lato" w:hAnsi="Lato" w:cs="Arial"/>
        </w:rPr>
      </w:pPr>
      <w:r w:rsidRPr="00E0741A">
        <w:rPr>
          <w:rFonts w:ascii="Lato" w:hAnsi="Lato" w:cs="Arial"/>
          <w:b/>
        </w:rPr>
        <w:t xml:space="preserve"> </w:t>
      </w:r>
      <w:r w:rsidRPr="00E0741A">
        <w:rPr>
          <w:rFonts w:ascii="Lato" w:hAnsi="Lato" w:cs="Arial"/>
        </w:rPr>
        <w:t>Wykonawca przyjmuje do wiadomości, że roboty budowlane będą realizowane w obiekcie znajdującym się w sąsiedztwie użytkowanych obiektów, w związku z czym realizacja robót budowlanych musi być tak zorganizowana, by nie generować nadmiernych trudności w organizacji ruchu. Wykonawca nie będzie blokował dróg dojazdowych do tych obiektów. Wykonawca zobowiązuje się do zorganizowania robót budowlanych przy założeniu, że roboty powodujące hałas i inne uciążliwości np. pył, wibracje, nieprzyjemny zapach, wykonywane będą w godzinach uzgodnionych z Zamawiającym na piśmie.</w:t>
      </w:r>
    </w:p>
    <w:p w14:paraId="7E3464AB" w14:textId="77777777" w:rsidR="00967B48" w:rsidRPr="00E0741A" w:rsidRDefault="00967B48" w:rsidP="002A383B">
      <w:pPr>
        <w:pStyle w:val="Akapitzlist"/>
        <w:numPr>
          <w:ilvl w:val="0"/>
          <w:numId w:val="8"/>
        </w:numPr>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 czasie realizacji przedmiotu umowy Wykonawca będzie utrzymywał miejsce prowadzenia prac i teren w jego pobliżu w stanie wolnym od przeszkód komunikacyjnych oraz na bieżąco będzie usuwał wszelkie zbędne urządzenia, materiały, budowle, odpady, nieczystości, a także inne rzeczy dostarczone lub wytworzone przez Wykonawcę, jego podwykonawców, dostawców lub usługodawców. </w:t>
      </w:r>
    </w:p>
    <w:p w14:paraId="3B06E93C" w14:textId="77777777" w:rsidR="00967B48" w:rsidRPr="00E0741A" w:rsidRDefault="00967B48" w:rsidP="002A383B">
      <w:pPr>
        <w:pStyle w:val="Akapitzlist"/>
        <w:numPr>
          <w:ilvl w:val="0"/>
          <w:numId w:val="8"/>
        </w:numPr>
        <w:tabs>
          <w:tab w:val="left" w:pos="1134"/>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lastRenderedPageBreak/>
        <w:t>W przypadku zniszczenia lub uszkodzenia już wykonanych robót, elementów istniejących budynków, budowli, infrastruktury, ich części bądź urządzeń, lub spowodowania awarii, Wykonawca zobowiązany jest do usunięcia tych uszkodzeń i doprowadzenia uszkodzonych lub zniszczonych robót lub elementów do stanu poprzedniego lub usunięcia awarii. Dotyczy to się również do robót lub urządzeń odebranych i zapłaconych przez Zamawiającego.</w:t>
      </w:r>
    </w:p>
    <w:p w14:paraId="132E790B" w14:textId="77777777" w:rsidR="00967B48" w:rsidRPr="00E0741A" w:rsidRDefault="00967B48" w:rsidP="002A383B">
      <w:pPr>
        <w:pStyle w:val="Akapitzlist"/>
        <w:numPr>
          <w:ilvl w:val="0"/>
          <w:numId w:val="8"/>
        </w:numPr>
        <w:tabs>
          <w:tab w:val="left" w:pos="1134"/>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Wykonawca zobowiązany będzie do odtworzenia elementów infrastruktury i elementów budowlanych stanowiącej własność Zamawiającego, które ulegną uszkodzeniu w związku z realizacją przedmiotu umowy, a są zlokalizowane po za terenem budowy, w tym w szczególności Wykonawca przy zachowaniu tych samych lub wyższych standardów, odtworzy te elementy. </w:t>
      </w:r>
    </w:p>
    <w:p w14:paraId="78E65117" w14:textId="77777777" w:rsidR="00967B48" w:rsidRPr="00E0741A" w:rsidRDefault="00967B48" w:rsidP="002A383B">
      <w:pPr>
        <w:pStyle w:val="Akapitzlist"/>
        <w:numPr>
          <w:ilvl w:val="0"/>
          <w:numId w:val="8"/>
        </w:numPr>
        <w:tabs>
          <w:tab w:val="left" w:pos="1134"/>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Wykonawca, wraz z postępem realizacji przedmiotu umowy zobowiązany jest do informowania Zamawiającego o:</w:t>
      </w:r>
    </w:p>
    <w:p w14:paraId="36C1E51A" w14:textId="77777777" w:rsidR="00967B48" w:rsidRPr="00E0741A" w:rsidRDefault="00967B48" w:rsidP="002A383B">
      <w:pPr>
        <w:pStyle w:val="Akapitzlist"/>
        <w:tabs>
          <w:tab w:val="left" w:pos="8647"/>
        </w:tabs>
        <w:autoSpaceDE w:val="0"/>
        <w:autoSpaceDN w:val="0"/>
        <w:adjustRightInd w:val="0"/>
        <w:spacing w:after="120" w:line="360" w:lineRule="auto"/>
        <w:ind w:left="851" w:right="-24"/>
        <w:jc w:val="both"/>
        <w:rPr>
          <w:rFonts w:ascii="Lato" w:hAnsi="Lato" w:cs="Arial"/>
        </w:rPr>
      </w:pPr>
      <w:r w:rsidRPr="00E0741A">
        <w:rPr>
          <w:rFonts w:ascii="Lato" w:hAnsi="Lato" w:cs="Arial"/>
        </w:rPr>
        <w:t>1) wystąpieniu konieczności wykonania dodatkowych robót budowlanych, usług lub dostaw,</w:t>
      </w:r>
    </w:p>
    <w:p w14:paraId="477EF920" w14:textId="77777777" w:rsidR="00967B48" w:rsidRPr="00E0741A" w:rsidRDefault="00967B48" w:rsidP="002A383B">
      <w:pPr>
        <w:pStyle w:val="Akapitzlist"/>
        <w:tabs>
          <w:tab w:val="left" w:pos="8647"/>
        </w:tabs>
        <w:autoSpaceDE w:val="0"/>
        <w:autoSpaceDN w:val="0"/>
        <w:adjustRightInd w:val="0"/>
        <w:spacing w:after="120" w:line="360" w:lineRule="auto"/>
        <w:ind w:left="851" w:right="-24"/>
        <w:jc w:val="both"/>
        <w:rPr>
          <w:rFonts w:ascii="Lato" w:hAnsi="Lato" w:cs="Arial"/>
        </w:rPr>
      </w:pPr>
      <w:r w:rsidRPr="00E0741A">
        <w:rPr>
          <w:rFonts w:ascii="Lato" w:hAnsi="Lato" w:cs="Arial"/>
        </w:rPr>
        <w:t>2) możliwości lub konieczności wykonania robót zamiennych,</w:t>
      </w:r>
    </w:p>
    <w:p w14:paraId="6D2822EE" w14:textId="77777777" w:rsidR="00967B48" w:rsidRPr="00E0741A" w:rsidRDefault="00967B48" w:rsidP="002A383B">
      <w:pPr>
        <w:pStyle w:val="Akapitzlist"/>
        <w:tabs>
          <w:tab w:val="left" w:pos="8647"/>
        </w:tabs>
        <w:autoSpaceDE w:val="0"/>
        <w:autoSpaceDN w:val="0"/>
        <w:adjustRightInd w:val="0"/>
        <w:spacing w:after="120" w:line="360" w:lineRule="auto"/>
        <w:ind w:left="851" w:right="-24"/>
        <w:jc w:val="both"/>
        <w:rPr>
          <w:rFonts w:ascii="Lato" w:hAnsi="Lato" w:cs="Arial"/>
        </w:rPr>
      </w:pPr>
      <w:r w:rsidRPr="00E0741A">
        <w:rPr>
          <w:rFonts w:ascii="Lato" w:hAnsi="Lato" w:cs="Arial"/>
        </w:rPr>
        <w:t>3) niecelowości wykonania określonych robót,</w:t>
      </w:r>
    </w:p>
    <w:p w14:paraId="37D0EA4A" w14:textId="77777777" w:rsidR="00967B48" w:rsidRPr="00E0741A" w:rsidRDefault="00967B48" w:rsidP="002A383B">
      <w:pPr>
        <w:pStyle w:val="Akapitzlist"/>
        <w:tabs>
          <w:tab w:val="left" w:pos="8647"/>
        </w:tabs>
        <w:autoSpaceDE w:val="0"/>
        <w:autoSpaceDN w:val="0"/>
        <w:adjustRightInd w:val="0"/>
        <w:spacing w:line="360" w:lineRule="auto"/>
        <w:ind w:left="851" w:right="-24"/>
        <w:jc w:val="both"/>
        <w:rPr>
          <w:rFonts w:ascii="Lato" w:hAnsi="Lato" w:cs="Arial"/>
        </w:rPr>
      </w:pPr>
      <w:r w:rsidRPr="00E0741A">
        <w:rPr>
          <w:rFonts w:ascii="Lato" w:hAnsi="Lato" w:cs="Arial"/>
        </w:rPr>
        <w:t>4) braku możliwości realizacji określonych robót z przyczyn niezależnych od Wykonawcy,</w:t>
      </w:r>
    </w:p>
    <w:p w14:paraId="64B8ED06" w14:textId="77777777" w:rsidR="00967B48" w:rsidRPr="00E0741A" w:rsidRDefault="00967B48" w:rsidP="002A383B">
      <w:pPr>
        <w:tabs>
          <w:tab w:val="left" w:pos="8647"/>
        </w:tabs>
        <w:autoSpaceDE w:val="0"/>
        <w:autoSpaceDN w:val="0"/>
        <w:adjustRightInd w:val="0"/>
        <w:spacing w:line="360" w:lineRule="auto"/>
        <w:ind w:left="426" w:right="-24"/>
        <w:jc w:val="both"/>
        <w:rPr>
          <w:rFonts w:ascii="Lato" w:hAnsi="Lato" w:cs="Arial"/>
        </w:rPr>
      </w:pPr>
      <w:r w:rsidRPr="00E0741A">
        <w:rPr>
          <w:rFonts w:ascii="Lato" w:hAnsi="Lato" w:cs="Arial"/>
        </w:rPr>
        <w:t>w terminie 7 dni od dnia powzięcia wiadomości o ww. okolicznościach, pod rygorem uznania przez Zamawiającego, że w toku realizacji przedmiotu umowy ww. okoliczności nie wystąpiły. W każdym przypadku, o którym mowa w pkt 1-4 powyżej, dokonanie przez Wykonawcę zmiany w faktycznie wykonywanych robotach w stosunku do Specyfikacji Warunków Zamówienia – załącznik nr 2 do umowy, musi być poprzedzone złożeniem przez Wykonawcę protokołu konieczności lub protokołu różnicowego, analizą ww. dokumentacji i zaistniałej sytuacji przez Zamawiającego i dokonania przez Strony stosownej zmiany do umowy w formie pisemnego aneksu (o ile będzie uzasadniona i dopuszczalna).</w:t>
      </w:r>
    </w:p>
    <w:p w14:paraId="2569FEB6" w14:textId="77777777" w:rsidR="00967B48" w:rsidRPr="00E0741A" w:rsidRDefault="00967B48" w:rsidP="002A383B">
      <w:pPr>
        <w:pStyle w:val="Akapitzlist"/>
        <w:numPr>
          <w:ilvl w:val="0"/>
          <w:numId w:val="8"/>
        </w:numPr>
        <w:tabs>
          <w:tab w:val="left" w:pos="1134"/>
        </w:tabs>
        <w:autoSpaceDE w:val="0"/>
        <w:autoSpaceDN w:val="0"/>
        <w:adjustRightInd w:val="0"/>
        <w:spacing w:after="120" w:line="360" w:lineRule="auto"/>
        <w:ind w:left="426" w:right="-24" w:hanging="426"/>
        <w:jc w:val="both"/>
        <w:rPr>
          <w:rFonts w:ascii="Lato" w:hAnsi="Lato" w:cs="Arial"/>
        </w:rPr>
      </w:pPr>
      <w:r w:rsidRPr="00E0741A">
        <w:rPr>
          <w:rFonts w:ascii="Lato" w:hAnsi="Lato" w:cs="Arial"/>
        </w:rPr>
        <w:t xml:space="preserve">W miarę możliwości technicznych, na pisemny wniosek Wykonawcy, Zamawiający udostępni mu na czas prowadzenia robót budowlanych, przyłącza energii elektrycznej, wodociągowe – do odpłatnego korzystania z tych mediów. Warunkiem udostępnienia mediów jest: </w:t>
      </w:r>
    </w:p>
    <w:p w14:paraId="6E5D456F" w14:textId="77777777" w:rsidR="00967B48" w:rsidRPr="00E0741A" w:rsidRDefault="00967B48" w:rsidP="002A383B">
      <w:pPr>
        <w:pStyle w:val="Akapitzlist"/>
        <w:numPr>
          <w:ilvl w:val="0"/>
          <w:numId w:val="20"/>
        </w:numPr>
        <w:tabs>
          <w:tab w:val="left" w:pos="8647"/>
        </w:tabs>
        <w:autoSpaceDE w:val="0"/>
        <w:autoSpaceDN w:val="0"/>
        <w:adjustRightInd w:val="0"/>
        <w:spacing w:after="120" w:line="360" w:lineRule="auto"/>
        <w:ind w:left="851" w:right="-24" w:hanging="425"/>
        <w:jc w:val="both"/>
        <w:rPr>
          <w:rFonts w:ascii="Lato" w:hAnsi="Lato" w:cs="Arial"/>
        </w:rPr>
      </w:pPr>
      <w:r w:rsidRPr="00E0741A">
        <w:rPr>
          <w:rFonts w:ascii="Lato" w:hAnsi="Lato" w:cs="Arial"/>
        </w:rPr>
        <w:lastRenderedPageBreak/>
        <w:t>protokolarne przekazanie miejsc wpięcia przez Zamawiającego,</w:t>
      </w:r>
    </w:p>
    <w:p w14:paraId="0B3DB1CF" w14:textId="77777777" w:rsidR="00967B48" w:rsidRPr="00E0741A" w:rsidRDefault="00967B48" w:rsidP="002A383B">
      <w:pPr>
        <w:pStyle w:val="Akapitzlist"/>
        <w:numPr>
          <w:ilvl w:val="0"/>
          <w:numId w:val="20"/>
        </w:numPr>
        <w:tabs>
          <w:tab w:val="left" w:pos="8647"/>
        </w:tabs>
        <w:autoSpaceDE w:val="0"/>
        <w:autoSpaceDN w:val="0"/>
        <w:adjustRightInd w:val="0"/>
        <w:spacing w:line="360" w:lineRule="auto"/>
        <w:ind w:left="851" w:right="-24" w:hanging="425"/>
        <w:jc w:val="both"/>
        <w:rPr>
          <w:rFonts w:ascii="Lato" w:hAnsi="Lato" w:cs="Arial"/>
        </w:rPr>
      </w:pPr>
      <w:r w:rsidRPr="00E0741A">
        <w:rPr>
          <w:rFonts w:ascii="Lato" w:hAnsi="Lato" w:cs="Arial"/>
        </w:rPr>
        <w:t>opomiarowanie podlicznikami miejsc wpięcia przez Wykonawcę.</w:t>
      </w:r>
    </w:p>
    <w:p w14:paraId="58DAF6B0" w14:textId="77777777" w:rsidR="00967B48" w:rsidRPr="00E0741A" w:rsidRDefault="00967B48" w:rsidP="002A383B">
      <w:pPr>
        <w:tabs>
          <w:tab w:val="left" w:pos="993"/>
        </w:tabs>
        <w:autoSpaceDE w:val="0"/>
        <w:autoSpaceDN w:val="0"/>
        <w:adjustRightInd w:val="0"/>
        <w:spacing w:line="360" w:lineRule="auto"/>
        <w:ind w:left="426" w:right="-24"/>
        <w:jc w:val="both"/>
        <w:rPr>
          <w:rFonts w:ascii="Lato" w:hAnsi="Lato" w:cs="Arial"/>
        </w:rPr>
      </w:pPr>
      <w:r w:rsidRPr="00E0741A">
        <w:rPr>
          <w:rFonts w:ascii="Lato" w:hAnsi="Lato" w:cs="Arial"/>
        </w:rPr>
        <w:t>Wszelkie koszty związane z opomiarowaniem i zużyciem mediów ponosi Wykonawca robót na podstawie wskazań podliczników.</w:t>
      </w:r>
      <w:r w:rsidRPr="00E0741A">
        <w:t xml:space="preserve"> </w:t>
      </w:r>
      <w:r w:rsidRPr="00E0741A">
        <w:rPr>
          <w:rFonts w:ascii="Lato" w:hAnsi="Lato" w:cs="Arial"/>
        </w:rPr>
        <w:t xml:space="preserve">Zamawiający wystawi Wykonawcy fakturę VAT w wysokości tożsamej z otrzymywanymi przez Zamawiającego kosztami mediów. </w:t>
      </w:r>
    </w:p>
    <w:p w14:paraId="6336A962" w14:textId="0D9DC7DE" w:rsidR="00967B48" w:rsidRPr="00E0741A" w:rsidRDefault="00967B48" w:rsidP="002A383B">
      <w:pPr>
        <w:pStyle w:val="Nagwek3"/>
        <w:spacing w:before="0" w:line="360" w:lineRule="auto"/>
        <w:rPr>
          <w:rFonts w:ascii="Lato" w:hAnsi="Lato"/>
          <w:color w:val="auto"/>
          <w:sz w:val="24"/>
          <w:szCs w:val="24"/>
        </w:rPr>
      </w:pPr>
      <w:r w:rsidRPr="00E0741A">
        <w:rPr>
          <w:rFonts w:ascii="Lato" w:hAnsi="Lato"/>
          <w:color w:val="auto"/>
          <w:sz w:val="24"/>
          <w:szCs w:val="24"/>
        </w:rPr>
        <w:t xml:space="preserve">§ </w:t>
      </w:r>
      <w:r w:rsidR="003A0F92" w:rsidRPr="00E0741A">
        <w:rPr>
          <w:rFonts w:ascii="Lato" w:hAnsi="Lato"/>
          <w:color w:val="auto"/>
          <w:sz w:val="24"/>
          <w:szCs w:val="24"/>
        </w:rPr>
        <w:t>7</w:t>
      </w:r>
      <w:r w:rsidRPr="00E0741A">
        <w:rPr>
          <w:rFonts w:ascii="Lato" w:hAnsi="Lato"/>
          <w:color w:val="auto"/>
          <w:sz w:val="24"/>
          <w:szCs w:val="24"/>
        </w:rPr>
        <w:t xml:space="preserve"> Ubezpieczenie budowy</w:t>
      </w:r>
    </w:p>
    <w:p w14:paraId="430D0093" w14:textId="77777777" w:rsidR="00967B48" w:rsidRPr="00E0741A" w:rsidRDefault="00967B48" w:rsidP="002A383B">
      <w:pPr>
        <w:numPr>
          <w:ilvl w:val="0"/>
          <w:numId w:val="4"/>
        </w:numPr>
        <w:tabs>
          <w:tab w:val="left" w:pos="0"/>
        </w:tabs>
        <w:spacing w:after="120" w:line="360" w:lineRule="auto"/>
        <w:ind w:left="425" w:right="-24" w:hanging="425"/>
        <w:contextualSpacing/>
        <w:jc w:val="both"/>
        <w:rPr>
          <w:rFonts w:ascii="Lato" w:hAnsi="Lato" w:cs="Arial"/>
        </w:rPr>
      </w:pPr>
      <w:r w:rsidRPr="00E0741A">
        <w:rPr>
          <w:rFonts w:ascii="Lato" w:hAnsi="Lato" w:cs="Arial"/>
        </w:rPr>
        <w:t xml:space="preserve">Wykonawca potwierdza, że posiada umowę ubezpieczenia od odpowiedzialności cywilnej z tytułu działalności objętej przedmiotem niniejszej umowy  w wysokości sumy gwarancyjnej nie niższej niż: </w:t>
      </w:r>
      <w:r w:rsidRPr="00E0741A">
        <w:rPr>
          <w:rFonts w:ascii="Lato" w:hAnsi="Lato" w:cs="Arial"/>
          <w:b/>
        </w:rPr>
        <w:t>500 000,00 PLN</w:t>
      </w:r>
      <w:r w:rsidRPr="00E0741A">
        <w:rPr>
          <w:rFonts w:ascii="Lato" w:hAnsi="Lato" w:cs="Arial"/>
        </w:rPr>
        <w:t xml:space="preserve"> (słownie: pięćset tysięcy złotych 00/100), za </w:t>
      </w:r>
      <w:r w:rsidRPr="00E0741A">
        <w:rPr>
          <w:rFonts w:ascii="Lato" w:eastAsia="Times New Roman" w:hAnsi="Lato" w:cs="Arial"/>
          <w:lang w:eastAsia="pl-PL"/>
        </w:rPr>
        <w:t xml:space="preserve">jeden i  wszystkie wypadki w okresie ubezpieczenia. Ochrona ubezpieczeniowa Wykonawcy powinna co najmniej obejmować szkody osobowe oraz szkody w mieniu, w tym również w mieniu Zamawiającego, wyrządzone przez Wykonawcę, podwykonawców i dalszych podwykonawców w związku z realizacją niniejszej umowy. </w:t>
      </w:r>
      <w:r w:rsidRPr="00E0741A">
        <w:rPr>
          <w:rFonts w:ascii="Lato" w:hAnsi="Lato" w:cs="Arial"/>
        </w:rPr>
        <w:t>Wykonawca  zobowiązuje się utrzymywać ww. ubezpieczenie przez cały okres obowiązywania umowy, pod rygorem odpowiedzialności z tytułu kary umownej, o której mowa w § 11 ust. 1 pkt 8 umowy.</w:t>
      </w:r>
    </w:p>
    <w:p w14:paraId="64DBD76D" w14:textId="77777777" w:rsidR="00967B48" w:rsidRPr="00E0741A" w:rsidRDefault="00967B48" w:rsidP="002A383B">
      <w:pPr>
        <w:numPr>
          <w:ilvl w:val="0"/>
          <w:numId w:val="4"/>
        </w:numPr>
        <w:tabs>
          <w:tab w:val="left" w:pos="0"/>
        </w:tabs>
        <w:spacing w:after="120" w:line="360" w:lineRule="auto"/>
        <w:ind w:left="425" w:right="-24" w:hanging="425"/>
        <w:contextualSpacing/>
        <w:jc w:val="both"/>
        <w:rPr>
          <w:rFonts w:ascii="Lato" w:hAnsi="Lato" w:cs="Arial"/>
        </w:rPr>
      </w:pPr>
      <w:r w:rsidRPr="00E0741A">
        <w:rPr>
          <w:rFonts w:ascii="Lato" w:hAnsi="Lato" w:cs="Arial"/>
        </w:rPr>
        <w:t>Kopia aktualnej polisy ubezpieczeniowej OC lub innego dokumentu potwierdzającego, że Wykonawca jest ubezpieczony od odpowiedzialności cywilnej, stanowi załącznik nr 3  do umowy.</w:t>
      </w:r>
    </w:p>
    <w:p w14:paraId="60E44A23" w14:textId="77777777" w:rsidR="00967B48" w:rsidRPr="00E0741A" w:rsidRDefault="00967B48" w:rsidP="002A383B">
      <w:pPr>
        <w:tabs>
          <w:tab w:val="left" w:pos="0"/>
        </w:tabs>
        <w:spacing w:line="360" w:lineRule="auto"/>
        <w:ind w:left="425" w:right="-24"/>
        <w:contextualSpacing/>
        <w:jc w:val="both"/>
        <w:rPr>
          <w:rFonts w:ascii="Lato" w:hAnsi="Lato" w:cs="Arial"/>
        </w:rPr>
      </w:pPr>
      <w:r w:rsidRPr="00E0741A">
        <w:rPr>
          <w:rFonts w:ascii="Lato" w:hAnsi="Lato" w:cs="Arial"/>
        </w:rPr>
        <w:t>W przypadku aktualizacji polisy ubezpieczeniowej OC lub innego dokumentu potwierdzającego, że Wykonawca jest ubezpieczony od odpowiedzialności cywilnej w trakcie trwania umowy, Wykonawca przedkłada aktualną kopię do Zamawiającego,</w:t>
      </w:r>
      <w:r w:rsidRPr="00E0741A">
        <w:rPr>
          <w:rFonts w:ascii="Lato" w:eastAsia="Calibri" w:hAnsi="Lato" w:cs="Arial"/>
        </w:rPr>
        <w:t xml:space="preserve"> o warunkach nie gorszych niż w polisie poprzedniej, </w:t>
      </w:r>
      <w:r w:rsidRPr="00E0741A">
        <w:rPr>
          <w:rFonts w:ascii="Lato" w:hAnsi="Lato" w:cs="Arial"/>
        </w:rPr>
        <w:t xml:space="preserve">nie później niż w terminie 3 dni roboczych po jej zawarciu z dowodem opłacenia składki. </w:t>
      </w:r>
    </w:p>
    <w:p w14:paraId="30FCFCE1" w14:textId="77777777" w:rsidR="00967B48" w:rsidRPr="00E0741A" w:rsidRDefault="00967B48" w:rsidP="002A383B">
      <w:pPr>
        <w:pStyle w:val="Akapitzlist"/>
        <w:numPr>
          <w:ilvl w:val="0"/>
          <w:numId w:val="4"/>
        </w:numPr>
        <w:tabs>
          <w:tab w:val="left" w:pos="0"/>
        </w:tabs>
        <w:spacing w:line="360" w:lineRule="auto"/>
        <w:ind w:left="426" w:right="-24" w:hanging="426"/>
        <w:jc w:val="both"/>
        <w:rPr>
          <w:rFonts w:ascii="Lato" w:hAnsi="Lato" w:cs="Arial"/>
        </w:rPr>
      </w:pPr>
      <w:r w:rsidRPr="00E0741A">
        <w:rPr>
          <w:rFonts w:ascii="Lato" w:hAnsi="Lato" w:cs="Arial"/>
        </w:rPr>
        <w:t>W przypadku niewywiązania się z obowiązku zawarcia i kontynuowania wymaganej umowy ubezpieczenia od odpowiedzialności cywilnej lub zawarcia jej w treści nie spełniającej wymagań Zamawiającego, Zamawiający jest uprawniony, według swojego wyboru, do zawarcia odpowiedniej polisy na rzecz Wykonawcy i obciążenia Wykonawcy kwotą należnej składki lub do odstąpienia od umowy zgodnie z § 12 ust. 2 pkt 7 niniejszej umowy.</w:t>
      </w:r>
    </w:p>
    <w:p w14:paraId="747E073F" w14:textId="66C4C9D3" w:rsidR="00967B48" w:rsidRPr="00E0741A" w:rsidRDefault="00967B48" w:rsidP="002A383B">
      <w:pPr>
        <w:pStyle w:val="Nagwek3"/>
        <w:spacing w:before="0" w:line="360" w:lineRule="auto"/>
        <w:rPr>
          <w:rFonts w:ascii="Lato" w:hAnsi="Lato" w:cs="Arial"/>
          <w:color w:val="auto"/>
          <w:sz w:val="24"/>
          <w:szCs w:val="24"/>
        </w:rPr>
      </w:pPr>
      <w:r w:rsidRPr="00E0741A">
        <w:rPr>
          <w:rFonts w:ascii="Lato" w:hAnsi="Lato" w:cs="Arial"/>
          <w:color w:val="auto"/>
          <w:sz w:val="24"/>
          <w:szCs w:val="24"/>
        </w:rPr>
        <w:lastRenderedPageBreak/>
        <w:t xml:space="preserve">§ </w:t>
      </w:r>
      <w:r w:rsidR="00347AB0" w:rsidRPr="00E0741A">
        <w:rPr>
          <w:rFonts w:ascii="Lato" w:hAnsi="Lato" w:cs="Arial"/>
          <w:color w:val="auto"/>
          <w:sz w:val="24"/>
          <w:szCs w:val="24"/>
        </w:rPr>
        <w:t>8</w:t>
      </w:r>
      <w:r w:rsidRPr="00E0741A">
        <w:rPr>
          <w:rFonts w:ascii="Lato" w:hAnsi="Lato" w:cs="Arial"/>
          <w:color w:val="auto"/>
          <w:sz w:val="24"/>
          <w:szCs w:val="24"/>
        </w:rPr>
        <w:t xml:space="preserve"> </w:t>
      </w:r>
      <w:r w:rsidRPr="00E0741A">
        <w:rPr>
          <w:rFonts w:ascii="Lato" w:hAnsi="Lato"/>
          <w:color w:val="auto"/>
          <w:sz w:val="24"/>
          <w:szCs w:val="24"/>
        </w:rPr>
        <w:t>Podwykonawcy</w:t>
      </w:r>
    </w:p>
    <w:p w14:paraId="21E8EEFB"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Wykonawca może powierzyć wykonanie części zamówienia podwykonawcy lub podwykonawcom.</w:t>
      </w:r>
    </w:p>
    <w:p w14:paraId="0024C6AA"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Projekt umowy, o którym mowa w zdaniu pierwszym, musi zawierać co najmniej zakres wykonywanych robót, terminy realizacji, wynagrodzenie umowne oraz termin zapłaty wynagrodzenia. Projekt umowy należy przesłać mejlem do Zamawiającego. Do projektu umowy z podwykonawcą Wykonawca winien załączyć część dokumentacji dotyczącą wykonania robót określonych w projekcie umowy lub w sposób jednoznaczny wskazać zakres robót przewidzianych dla podwykonawcy ze wskazaniem, w których punktach harmonogramu rzeczowo – finansowego mieści się zakres umowny robót budowlanych. Strony zgodnie oświadczają, iż zgłoszenie przedmiotu robót budowlanych powierzonych podwykonawcom, o którym mowa w art. 647</w:t>
      </w:r>
      <w:r w:rsidRPr="00E0741A">
        <w:rPr>
          <w:rFonts w:ascii="Lato" w:hAnsi="Lato"/>
          <w:vertAlign w:val="superscript"/>
        </w:rPr>
        <w:t>1</w:t>
      </w:r>
      <w:r w:rsidRPr="00E0741A">
        <w:rPr>
          <w:rFonts w:ascii="Lato" w:hAnsi="Lato"/>
        </w:rPr>
        <w:t xml:space="preserve"> kodeksu cywilnego może nastąpić wyłącznie w trybie przewidzianym w niniejszym ustępie. </w:t>
      </w:r>
    </w:p>
    <w:p w14:paraId="1DE61312"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1E764C92"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Zamawiający, w terminie 14 dni od otrzymania, zgłasza w formie pisemnej, pod rygorem nieważności, zastrzeżenia do projektu umowy o podwykonawstwo, której przedmiotem są roboty budowlane, w przypadku, gdy: </w:t>
      </w:r>
    </w:p>
    <w:p w14:paraId="3B64334A" w14:textId="77777777" w:rsidR="00967B48" w:rsidRPr="00E0741A" w:rsidRDefault="00967B48" w:rsidP="002A383B">
      <w:pPr>
        <w:pStyle w:val="Akapitzlist"/>
        <w:numPr>
          <w:ilvl w:val="0"/>
          <w:numId w:val="9"/>
        </w:numPr>
        <w:tabs>
          <w:tab w:val="left" w:pos="426"/>
        </w:tabs>
        <w:spacing w:after="120" w:line="360" w:lineRule="auto"/>
        <w:ind w:left="851" w:right="-24" w:hanging="425"/>
        <w:jc w:val="both"/>
        <w:rPr>
          <w:rFonts w:ascii="Lato" w:hAnsi="Lato"/>
        </w:rPr>
      </w:pPr>
      <w:r w:rsidRPr="00E0741A">
        <w:rPr>
          <w:rFonts w:ascii="Lato" w:hAnsi="Lato"/>
        </w:rPr>
        <w:t xml:space="preserve">nie spełnia ona wymagań określonych w dokumentach zamówienia; </w:t>
      </w:r>
    </w:p>
    <w:p w14:paraId="0E1064D8" w14:textId="77777777" w:rsidR="00967B48" w:rsidRPr="00E0741A" w:rsidRDefault="00967B48" w:rsidP="002A383B">
      <w:pPr>
        <w:pStyle w:val="Akapitzlist"/>
        <w:numPr>
          <w:ilvl w:val="0"/>
          <w:numId w:val="9"/>
        </w:numPr>
        <w:tabs>
          <w:tab w:val="left" w:pos="426"/>
        </w:tabs>
        <w:spacing w:after="120" w:line="360" w:lineRule="auto"/>
        <w:ind w:left="851" w:right="-24" w:hanging="425"/>
        <w:jc w:val="both"/>
        <w:rPr>
          <w:rFonts w:ascii="Lato" w:hAnsi="Lato"/>
        </w:rPr>
      </w:pPr>
      <w:r w:rsidRPr="00E0741A">
        <w:rPr>
          <w:rFonts w:ascii="Lato" w:hAnsi="Lato"/>
        </w:rPr>
        <w:t>przewiduje ona termin zapłaty wynagrodzenia dłuższy niż 30 dni;</w:t>
      </w:r>
    </w:p>
    <w:p w14:paraId="25F96679" w14:textId="0476E5AD" w:rsidR="00967B48" w:rsidRPr="00E0741A" w:rsidRDefault="00967B48" w:rsidP="002A383B">
      <w:pPr>
        <w:pStyle w:val="Akapitzlist"/>
        <w:numPr>
          <w:ilvl w:val="0"/>
          <w:numId w:val="9"/>
        </w:numPr>
        <w:tabs>
          <w:tab w:val="left" w:pos="426"/>
        </w:tabs>
        <w:spacing w:after="120" w:line="360" w:lineRule="auto"/>
        <w:ind w:left="851" w:right="-24" w:hanging="425"/>
        <w:jc w:val="both"/>
        <w:rPr>
          <w:rFonts w:ascii="Lato" w:hAnsi="Lato"/>
        </w:rPr>
      </w:pPr>
      <w:r w:rsidRPr="00E0741A">
        <w:rPr>
          <w:rFonts w:ascii="Lato" w:hAnsi="Lato"/>
        </w:rPr>
        <w:t xml:space="preserve">zawiera postanowienia niezgodne z przepisem art. 463 </w:t>
      </w:r>
      <w:r w:rsidR="00347AB0" w:rsidRPr="00E0741A">
        <w:rPr>
          <w:rFonts w:ascii="Lato" w:hAnsi="Lato"/>
        </w:rPr>
        <w:t>ustawy PZP</w:t>
      </w:r>
      <w:r w:rsidRPr="00E0741A">
        <w:rPr>
          <w:rFonts w:ascii="Lato" w:hAnsi="Lato"/>
        </w:rPr>
        <w:t xml:space="preserve">, tj. postanowienia kształtujące prawa i obowiązki podwykonawcy w zakresie kar </w:t>
      </w:r>
      <w:r w:rsidRPr="00E0741A">
        <w:rPr>
          <w:rFonts w:ascii="Lato" w:hAnsi="Lato"/>
        </w:rPr>
        <w:lastRenderedPageBreak/>
        <w:t xml:space="preserve">umownych oraz postanowień dotyczących warunków wypłaty wynagrodzenia w sposób dla niego mniej korzystny niż prawa i obowiązki Wykonawcy, ukształtowane postanowieniami niniejszej umowy. </w:t>
      </w:r>
    </w:p>
    <w:p w14:paraId="6BDCE5AE"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Niezgłoszenie zastrzeżeń, o których mowa w ust. 4, do przedłożonego projektu umowy o podwykonawstwo, której przedmiotem są roboty budowlane, w terminie 7 dni od otrzymania, uważa się za akceptację projektu umowy przez Zamawiającego. </w:t>
      </w:r>
    </w:p>
    <w:p w14:paraId="1464271F"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613D7ABF"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Zamawiający, w terminie 7 dni od dnia otrzymania, zgłasza w formie pisemnej pod rygorem nieważności sprzeciw do umowy o podwykonawstwo, której przedmiotem są roboty budowlane, w przypadkach, o których mowa w ust. 4. </w:t>
      </w:r>
    </w:p>
    <w:p w14:paraId="0E9ACADB"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Niezgłoszenie sprzeciwu, o którym mowa w ust. 7, do przedłożonej umowy o podwykonawstwo, której przedmiotem są roboty budowlane, w terminie 7 dni od dnia jej otrzymania, uważa się za akceptację umowy przez Zamawiającego.</w:t>
      </w:r>
    </w:p>
    <w:p w14:paraId="6364E263"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niniejszej umowy.</w:t>
      </w:r>
    </w:p>
    <w:p w14:paraId="304DDDF6" w14:textId="0570EBC4"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 przypadku, o którym mowa w ust. 9, jeżeli termin zapłaty wynagrodzenia jest dłuższy niż określony w ust. 3, Zamawiający informuje o tym Wykonawcę i wzywa go do doprowadzenia do zmiany tej umowy pod rygorem wystąpienia o zapłatę kary umownej, o której mowa w § 1</w:t>
      </w:r>
      <w:r w:rsidR="00347AB0" w:rsidRPr="00E0741A">
        <w:rPr>
          <w:rFonts w:ascii="Lato" w:hAnsi="Lato"/>
        </w:rPr>
        <w:t>2</w:t>
      </w:r>
      <w:r w:rsidRPr="00E0741A">
        <w:rPr>
          <w:rFonts w:ascii="Lato" w:hAnsi="Lato"/>
        </w:rPr>
        <w:t xml:space="preserve"> ust. 1 pkt 6. </w:t>
      </w:r>
    </w:p>
    <w:p w14:paraId="3648F2B8"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Postanowienia ust. 2–11 stosuje się odpowiednio do zmian umowy o podwykonawstwo. </w:t>
      </w:r>
    </w:p>
    <w:p w14:paraId="27945A35"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Zamawiający dokonuje bezpośredniej zapłaty wymagalnego wynagrodzenia przysługującego podwykonawcy lub dalszemu podwykonawcy, który zawarł zaakceptowaną przez Zamawiającego umowę o podwykonawstwo, której </w:t>
      </w:r>
      <w:r w:rsidRPr="00E0741A">
        <w:rPr>
          <w:rFonts w:ascii="Lato" w:hAnsi="Lato"/>
        </w:rPr>
        <w:lastRenderedPageBreak/>
        <w:t xml:space="preserve">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0155632C"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3CA4023"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Bezpośrednia zapłata obejmuje wyłącznie należne wynagrodzenie, bez odsetek, należnych podwykonawcy lub dalszemu podwykonawcy. </w:t>
      </w:r>
    </w:p>
    <w:p w14:paraId="410B5E8D"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wynoszącym 7 dni od dnia doręczenia tej informacji. W uwagach nie można powoływać się na potrącenie roszczeń Wykonawcy względem podwykonawcy niezwiązanych z realizacją umowy o podwykonawstwo.</w:t>
      </w:r>
    </w:p>
    <w:p w14:paraId="6C371260"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 przypadku zgłoszenia uwag, o których mowa w ust. 15, w terminie wskazanym przez Zamawiającego, Zamawiający może:</w:t>
      </w:r>
    </w:p>
    <w:p w14:paraId="17C8CDD6" w14:textId="77777777" w:rsidR="00967B48" w:rsidRPr="00E0741A" w:rsidRDefault="00967B48" w:rsidP="002A383B">
      <w:pPr>
        <w:pStyle w:val="Akapitzlist"/>
        <w:numPr>
          <w:ilvl w:val="0"/>
          <w:numId w:val="10"/>
        </w:numPr>
        <w:tabs>
          <w:tab w:val="left" w:pos="426"/>
        </w:tabs>
        <w:spacing w:after="120" w:line="360" w:lineRule="auto"/>
        <w:ind w:left="851" w:right="-24" w:hanging="425"/>
        <w:jc w:val="both"/>
        <w:rPr>
          <w:rFonts w:ascii="Lato" w:hAnsi="Lato"/>
        </w:rPr>
      </w:pPr>
      <w:r w:rsidRPr="00E0741A">
        <w:rPr>
          <w:rFonts w:ascii="Lato" w:hAnsi="Lato"/>
        </w:rPr>
        <w:t xml:space="preserve">nie dokonać bezpośredniej zapłaty wynagrodzenia podwykonawcy lub dalszemu podwykonawcy, jeżeli Wykonawca wykaże niezasadność takiej zapłaty, albo </w:t>
      </w:r>
    </w:p>
    <w:p w14:paraId="0D8D4005" w14:textId="77777777" w:rsidR="00967B48" w:rsidRPr="00E0741A" w:rsidRDefault="00967B48" w:rsidP="002A383B">
      <w:pPr>
        <w:pStyle w:val="Akapitzlist"/>
        <w:numPr>
          <w:ilvl w:val="0"/>
          <w:numId w:val="10"/>
        </w:numPr>
        <w:tabs>
          <w:tab w:val="left" w:pos="426"/>
        </w:tabs>
        <w:spacing w:after="120" w:line="360" w:lineRule="auto"/>
        <w:ind w:left="851" w:right="-24" w:hanging="425"/>
        <w:jc w:val="both"/>
        <w:rPr>
          <w:rFonts w:ascii="Lato" w:hAnsi="Lato"/>
        </w:rPr>
      </w:pPr>
      <w:r w:rsidRPr="00E0741A">
        <w:rPr>
          <w:rFonts w:ascii="Lato" w:hAnsi="La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EDDB8E9" w14:textId="77777777" w:rsidR="00967B48" w:rsidRPr="00E0741A" w:rsidRDefault="00967B48" w:rsidP="002A383B">
      <w:pPr>
        <w:pStyle w:val="Akapitzlist"/>
        <w:numPr>
          <w:ilvl w:val="0"/>
          <w:numId w:val="10"/>
        </w:numPr>
        <w:tabs>
          <w:tab w:val="left" w:pos="426"/>
        </w:tabs>
        <w:spacing w:after="120" w:line="360" w:lineRule="auto"/>
        <w:ind w:left="851" w:right="-24" w:hanging="425"/>
        <w:jc w:val="both"/>
        <w:rPr>
          <w:rFonts w:ascii="Lato" w:hAnsi="Lato"/>
        </w:rPr>
      </w:pPr>
      <w:r w:rsidRPr="00E0741A">
        <w:rPr>
          <w:rFonts w:ascii="Lato" w:hAnsi="Lato"/>
        </w:rPr>
        <w:t xml:space="preserve">dokonać bezpośredniej zapłaty wynagrodzenia podwykonawcy lub dalszemu podwykonawcy, jeżeli podwykonawca lub dalszy podwykonawca wykaże zasadność takiej zapłaty. </w:t>
      </w:r>
    </w:p>
    <w:p w14:paraId="1B0BAC39"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lastRenderedPageBreak/>
        <w:t xml:space="preserve">W przypadku dokonania bezpośredniej zapłaty podwykonawcy lub dalszemu podwykonawcy, Zamawiający potrąca kwotę wypłaconego wynagrodzenia z wynagrodzenia należnego Wykonawcy. </w:t>
      </w:r>
    </w:p>
    <w:p w14:paraId="29DAB7A3" w14:textId="6FB3FB2A"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Konieczność dokonywania bezpośredniej zapłaty podwykonawcy lub dalszemu podwykonawcy lub konieczność dokonania bezpośrednich zapłat na sumę większą niż 5 % wartości umowy może stanowić podstawę do odstąpienia od umowy przez Zamawiającego, zgodnie z § 1</w:t>
      </w:r>
      <w:r w:rsidR="00347AB0" w:rsidRPr="00E0741A">
        <w:rPr>
          <w:rFonts w:ascii="Lato" w:hAnsi="Lato"/>
        </w:rPr>
        <w:t xml:space="preserve">3 </w:t>
      </w:r>
      <w:r w:rsidRPr="00E0741A">
        <w:rPr>
          <w:rFonts w:ascii="Lato" w:hAnsi="Lato"/>
        </w:rPr>
        <w:t xml:space="preserve">ust. 2 pkt 3. </w:t>
      </w:r>
    </w:p>
    <w:p w14:paraId="46C3B325"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Do zasad odpowiedzialności Zamawiającego, Wykonawcy, podwykonawcy lub dalszego podwykonawcy z tytułu wykonanych robót budowlanych stosuje się przepisy Ustawy z dnia 23 kwietnia 1964 r. - Kodeks cywilny, jeżeli przepisy PZP nie stanowią inaczej.</w:t>
      </w:r>
    </w:p>
    <w:p w14:paraId="5CBC5E7E"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Zlecenie wykonania robót podwykonawcom pozostaje bez wpływu na odpowiedzialność Wykonawcy wobec Zamawiającego za wykonanie robót. Wykonawca jest odpowiedzialny za działania, uchybienia i zaniedbania podwykonawców, dalszych podwykonawców i ich przedstawicieli i pracowników w takim samym stopniu jakby to były działania, uchybienia lub zaniedbania jego własnych pracowników. </w:t>
      </w:r>
    </w:p>
    <w:p w14:paraId="4181EFA0"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Niezastosowanie się Wykonawcy do wymogów wynikających z zapisów niniejszego paragrafu upoważnia Zamawiającego do podjęcia wszelkich niezbędnych kroków w celu wyegzekwowania od Wykonawcy i wszystkich podwykonawców powyższych ustaleń, aż do odstąpienia od umowy z Wykonawcą z winy Wykonawcy włącznie. </w:t>
      </w:r>
    </w:p>
    <w:p w14:paraId="30D29D86"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W przypadku wykonania niniejszej umowy bez udziału podwykonawców, wypłata wynagrodzenia na rzecz Wykonawcy nastąpi po złożeniu przez niego pisemnego oświadczenia, że przy realizacji przedmiotu niniejszej umowy (lub jej części), nie brali udziału żadni podwykonawcy. </w:t>
      </w:r>
    </w:p>
    <w:p w14:paraId="1AF1F3B3" w14:textId="77777777"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 xml:space="preserve">Wykonawca zobowiązuje się do wypłaty podwykonawcom wszystkich należności z tytułu zrealizowanych robót i gwarantuje Zamawiającemu, że żaden z podwykonawców nie wystąpi przeciwko Zamawiającemu z uzasadnionymi roszczeniami wypłaty wynagrodzenia za wykonane prace z tytułu odpowiedzialności solidarnej inwestora z wykonawcą. W przypadku, gdy Wykonawca oświadczy, iż roszczenia podwykonawcy zgłaszane wobec Zamawiającego są nieuzasadnione, a Zamawiający zostanie pozwany przez tego </w:t>
      </w:r>
      <w:r w:rsidRPr="00E0741A">
        <w:rPr>
          <w:rFonts w:ascii="Lato" w:hAnsi="Lato"/>
        </w:rPr>
        <w:lastRenderedPageBreak/>
        <w:t>podwykonawcę o zapłatę wynagrodzenia z tytułu realizacji robót na inwestycji, wówczas Wykonawca zobowiązany będzie do przystąpienia do sporu sądowego po stronie Zamawiającego i pokryje wszelkie koszty, jakie Zamawiający poniesie w związku z prowadzonym postępowaniem, w tym w szczególności koszty sądowe, koszty zastępstwa procesowego, koszty zaspokojenia zasądzonego roszczenia wraz z zasądzonymi odsetkami.</w:t>
      </w:r>
    </w:p>
    <w:p w14:paraId="4F1EE195" w14:textId="5FCF33B5" w:rsidR="00967B48" w:rsidRPr="00E0741A" w:rsidRDefault="00967B48" w:rsidP="002A383B">
      <w:pPr>
        <w:pStyle w:val="Akapitzlist"/>
        <w:numPr>
          <w:ilvl w:val="0"/>
          <w:numId w:val="37"/>
        </w:numPr>
        <w:tabs>
          <w:tab w:val="left" w:pos="0"/>
        </w:tabs>
        <w:spacing w:line="360" w:lineRule="auto"/>
        <w:ind w:left="426" w:right="-24" w:hanging="426"/>
        <w:jc w:val="both"/>
        <w:rPr>
          <w:rFonts w:ascii="Lato" w:hAnsi="Lato"/>
        </w:rPr>
      </w:pPr>
      <w:r w:rsidRPr="00E0741A">
        <w:rPr>
          <w:rFonts w:ascii="Lato" w:hAnsi="Lato"/>
        </w:rPr>
        <w:t>Wykonawca zobowiązany jest przedkładać Zamawiającemu do akceptacji także projekty zmian umowy o podwykonawstwo lub kopie zwartych umów o podwykonawstwo i jej zmian pod rygorem nałożenia kary o której, mowa w § 1</w:t>
      </w:r>
      <w:r w:rsidR="00886F2D" w:rsidRPr="00E0741A">
        <w:rPr>
          <w:rFonts w:ascii="Lato" w:hAnsi="Lato"/>
        </w:rPr>
        <w:t>2</w:t>
      </w:r>
      <w:r w:rsidRPr="00E0741A">
        <w:rPr>
          <w:rFonts w:ascii="Lato" w:hAnsi="Lato"/>
        </w:rPr>
        <w:t xml:space="preserve"> ust. 1 pkt10.</w:t>
      </w:r>
    </w:p>
    <w:p w14:paraId="6EC0FCE0" w14:textId="1F5B3A60" w:rsidR="00967B48" w:rsidRPr="00E0741A" w:rsidRDefault="00967B48" w:rsidP="002A383B">
      <w:pPr>
        <w:pStyle w:val="Nagwek3"/>
        <w:numPr>
          <w:ilvl w:val="0"/>
          <w:numId w:val="0"/>
        </w:numPr>
        <w:tabs>
          <w:tab w:val="left" w:pos="426"/>
          <w:tab w:val="left" w:pos="851"/>
          <w:tab w:val="left" w:pos="4962"/>
        </w:tabs>
        <w:spacing w:before="0" w:line="360" w:lineRule="auto"/>
        <w:ind w:left="664" w:right="-24" w:hanging="664"/>
        <w:rPr>
          <w:rFonts w:ascii="Lato" w:hAnsi="Lato"/>
          <w:color w:val="auto"/>
          <w:sz w:val="24"/>
          <w:szCs w:val="24"/>
        </w:rPr>
      </w:pPr>
      <w:r w:rsidRPr="00E0741A">
        <w:rPr>
          <w:rFonts w:ascii="Lato" w:hAnsi="Lato"/>
          <w:color w:val="auto"/>
          <w:sz w:val="24"/>
          <w:szCs w:val="24"/>
        </w:rPr>
        <w:t xml:space="preserve">§ </w:t>
      </w:r>
      <w:r w:rsidR="00886F2D" w:rsidRPr="00E0741A">
        <w:rPr>
          <w:rFonts w:ascii="Lato" w:hAnsi="Lato"/>
          <w:color w:val="auto"/>
          <w:sz w:val="24"/>
          <w:szCs w:val="24"/>
        </w:rPr>
        <w:t>9</w:t>
      </w:r>
      <w:r w:rsidRPr="00E0741A">
        <w:rPr>
          <w:rFonts w:ascii="Lato" w:hAnsi="Lato"/>
          <w:color w:val="auto"/>
          <w:sz w:val="24"/>
          <w:szCs w:val="24"/>
        </w:rPr>
        <w:t xml:space="preserve"> Nadzór</w:t>
      </w:r>
    </w:p>
    <w:p w14:paraId="7CB1FEDA"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rPr>
      </w:pPr>
      <w:r w:rsidRPr="00E0741A">
        <w:rPr>
          <w:rFonts w:ascii="Lato" w:hAnsi="Lato" w:cs="Arial"/>
        </w:rPr>
        <w:t>Wykonawca na swój koszt ustanawia Kierownika budowy w specjalności konstrukcyjno-budowlanej z uprawnieniami bez ograniczeń w osobie: [_], tel. [_], e-mail: [_];</w:t>
      </w:r>
    </w:p>
    <w:p w14:paraId="538AFD89" w14:textId="0785CB82"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rPr>
      </w:pPr>
      <w:r w:rsidRPr="00E0741A">
        <w:rPr>
          <w:rFonts w:ascii="Lato" w:hAnsi="Lato"/>
        </w:rPr>
        <w:t>Ewentualna zmiana Kierownika budowy, o którym mowa w ust. 1, wymaga pisemnego powiadomienia Zamawiającego i może nastąpić pod warunkiem, że proponowana inna osoba posiada doświadczenie zawodowe co najmniej odpowiadające ilości punktów uzyskanych przez ofertę Wykonawcy w kryterium „Doświadczenie zawodowe Kierownika budowy”. Ponadto Zamawiający może zażądać od Wykonawcy zmiany Kierownika Budowy, jeżeli uzna, że dotychczasowy Kierownik Budowy nie wykonuje należycie swoich obowiązków wynikających z umowy – nowa osoba musi posiadać doświadczenie zawodowe co najmniej odpowiadające ilości punktów uzyskanych przez ofertę Wykonawcy w kryterium „</w:t>
      </w:r>
      <w:r w:rsidR="00CF2D58" w:rsidRPr="00E0741A">
        <w:rPr>
          <w:rFonts w:ascii="Lato" w:hAnsi="Lato"/>
        </w:rPr>
        <w:t>Dodatkowe d</w:t>
      </w:r>
      <w:r w:rsidRPr="00E0741A">
        <w:rPr>
          <w:rFonts w:ascii="Lato" w:hAnsi="Lato"/>
        </w:rPr>
        <w:t xml:space="preserve">oświadczenie zawodowe Kierownika budowy”. </w:t>
      </w:r>
    </w:p>
    <w:p w14:paraId="162D52DB" w14:textId="3AE970DD"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rPr>
      </w:pPr>
      <w:r w:rsidRPr="00E0741A">
        <w:rPr>
          <w:rFonts w:ascii="Lato" w:hAnsi="Lato"/>
        </w:rPr>
        <w:t>Ze strony Zamawiającego nadzór nad realizacj</w:t>
      </w:r>
      <w:r w:rsidR="00886F2D" w:rsidRPr="00E0741A">
        <w:rPr>
          <w:rFonts w:ascii="Lato" w:hAnsi="Lato"/>
        </w:rPr>
        <w:t>ą</w:t>
      </w:r>
      <w:r w:rsidRPr="00E0741A">
        <w:rPr>
          <w:rFonts w:ascii="Lato" w:hAnsi="Lato"/>
        </w:rPr>
        <w:t xml:space="preserve"> postanowień niniejszej umowy będzie pełnić:</w:t>
      </w:r>
    </w:p>
    <w:p w14:paraId="63D0461E" w14:textId="77777777" w:rsidR="00967B48" w:rsidRPr="00E0741A" w:rsidRDefault="00967B48" w:rsidP="002A383B">
      <w:pPr>
        <w:pStyle w:val="Akapitzlist"/>
        <w:numPr>
          <w:ilvl w:val="0"/>
          <w:numId w:val="36"/>
        </w:numPr>
        <w:tabs>
          <w:tab w:val="left" w:pos="0"/>
        </w:tabs>
        <w:spacing w:line="360" w:lineRule="auto"/>
        <w:ind w:right="-24"/>
        <w:jc w:val="both"/>
        <w:rPr>
          <w:rFonts w:ascii="Lato" w:hAnsi="Lato"/>
        </w:rPr>
      </w:pPr>
      <w:r w:rsidRPr="00E0741A">
        <w:rPr>
          <w:rFonts w:ascii="Lato" w:hAnsi="Lato"/>
        </w:rPr>
        <w:t>………………………..email:…………………….</w:t>
      </w:r>
      <w:proofErr w:type="spellStart"/>
      <w:r w:rsidRPr="00E0741A">
        <w:rPr>
          <w:rFonts w:ascii="Lato" w:hAnsi="Lato"/>
        </w:rPr>
        <w:t>tel</w:t>
      </w:r>
      <w:proofErr w:type="spellEnd"/>
      <w:r w:rsidRPr="00E0741A">
        <w:rPr>
          <w:rFonts w:ascii="Lato" w:hAnsi="Lato"/>
        </w:rPr>
        <w:t>………………………</w:t>
      </w:r>
    </w:p>
    <w:p w14:paraId="481ECD55"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b/>
        </w:rPr>
      </w:pPr>
      <w:r w:rsidRPr="00E0741A">
        <w:rPr>
          <w:rFonts w:ascii="Lato" w:hAnsi="Lato"/>
        </w:rPr>
        <w:t>Zamawiający ma możliwość ustanowienia branżowych inspektorów nadzoru, o czym poinformuje Wykonawcę osobnym pismem  w przypadku ich ustanowienia.</w:t>
      </w:r>
    </w:p>
    <w:p w14:paraId="60B806F3"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b/>
        </w:rPr>
      </w:pPr>
      <w:r w:rsidRPr="00E0741A">
        <w:rPr>
          <w:rFonts w:ascii="Lato" w:hAnsi="Lato" w:cs="Arial"/>
        </w:rPr>
        <w:t xml:space="preserve">Zamawiający zastrzega sobie prawo zmiany branżowych inspektorów nadzoru. Do zmiany inspektora nadzoru wystarczy pisemne powiadomienie o tym fakcie </w:t>
      </w:r>
      <w:r w:rsidRPr="00E0741A">
        <w:rPr>
          <w:rFonts w:ascii="Lato" w:hAnsi="Lato" w:cs="Arial"/>
        </w:rPr>
        <w:lastRenderedPageBreak/>
        <w:t xml:space="preserve">Wykonawcy. Zmiana inspektora nadzoru nie stanowi zmiany niniejszej umowy wymagającej zawarcia aneksu. </w:t>
      </w:r>
    </w:p>
    <w:p w14:paraId="0EEF86A6"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b/>
        </w:rPr>
      </w:pPr>
      <w:r w:rsidRPr="00E0741A">
        <w:rPr>
          <w:rFonts w:ascii="Lato" w:hAnsi="Lato" w:cs="Arial"/>
        </w:rPr>
        <w:t>Wykonawca przyjmuje do wiadomości, że w ramach nadzoru autorskiego, projektant:</w:t>
      </w:r>
    </w:p>
    <w:p w14:paraId="160D5723" w14:textId="77777777" w:rsidR="00967B48" w:rsidRPr="00E0741A" w:rsidRDefault="00967B48" w:rsidP="002A383B">
      <w:pPr>
        <w:pStyle w:val="Akapitzlist"/>
        <w:numPr>
          <w:ilvl w:val="0"/>
          <w:numId w:val="24"/>
        </w:numPr>
        <w:spacing w:after="120" w:line="360" w:lineRule="auto"/>
        <w:ind w:left="851" w:right="-24" w:hanging="425"/>
        <w:jc w:val="both"/>
        <w:rPr>
          <w:rFonts w:ascii="Lato" w:hAnsi="Lato" w:cs="Arial"/>
        </w:rPr>
      </w:pPr>
      <w:r w:rsidRPr="00E0741A">
        <w:rPr>
          <w:rFonts w:ascii="Lato" w:hAnsi="Lato" w:cs="Arial"/>
        </w:rPr>
        <w:t xml:space="preserve">ma prawo wstępu na teren prowadzenia prac i dokonywania zapisów w dzienniku budowy dotyczących jej realizacji; </w:t>
      </w:r>
    </w:p>
    <w:p w14:paraId="18D4A279" w14:textId="77777777" w:rsidR="00967B48" w:rsidRPr="00E0741A" w:rsidRDefault="00967B48" w:rsidP="002A383B">
      <w:pPr>
        <w:pStyle w:val="Akapitzlist"/>
        <w:numPr>
          <w:ilvl w:val="0"/>
          <w:numId w:val="24"/>
        </w:numPr>
        <w:spacing w:after="120" w:line="360" w:lineRule="auto"/>
        <w:ind w:left="851" w:right="-24" w:hanging="425"/>
        <w:jc w:val="both"/>
        <w:rPr>
          <w:rFonts w:ascii="Lato" w:hAnsi="Lato" w:cs="Arial"/>
        </w:rPr>
      </w:pPr>
      <w:r w:rsidRPr="00E0741A">
        <w:rPr>
          <w:rFonts w:ascii="Lato" w:hAnsi="Lato" w:cs="Arial"/>
        </w:rPr>
        <w:t xml:space="preserve">ma prawo żądania wpisem do dziennika budowy wstrzymania robót budowlanych w razie: </w:t>
      </w:r>
    </w:p>
    <w:p w14:paraId="3069BDBF" w14:textId="77777777" w:rsidR="00967B48" w:rsidRPr="00E0741A" w:rsidRDefault="00967B48" w:rsidP="002A383B">
      <w:pPr>
        <w:pStyle w:val="Akapitzlist"/>
        <w:numPr>
          <w:ilvl w:val="0"/>
          <w:numId w:val="25"/>
        </w:numPr>
        <w:spacing w:after="120" w:line="360" w:lineRule="auto"/>
        <w:ind w:left="1276" w:right="-24" w:hanging="425"/>
        <w:jc w:val="both"/>
        <w:rPr>
          <w:rFonts w:ascii="Lato" w:hAnsi="Lato" w:cs="Arial"/>
        </w:rPr>
      </w:pPr>
      <w:r w:rsidRPr="00E0741A">
        <w:rPr>
          <w:rFonts w:ascii="Lato" w:hAnsi="Lato" w:cs="Arial"/>
        </w:rPr>
        <w:t xml:space="preserve">stwierdzenia możliwości powstania zagrożenia, </w:t>
      </w:r>
    </w:p>
    <w:p w14:paraId="63A10E4B" w14:textId="77777777" w:rsidR="00967B48" w:rsidRPr="00E0741A" w:rsidRDefault="00967B48" w:rsidP="002A383B">
      <w:pPr>
        <w:pStyle w:val="Akapitzlist"/>
        <w:numPr>
          <w:ilvl w:val="0"/>
          <w:numId w:val="25"/>
        </w:numPr>
        <w:spacing w:after="120" w:line="360" w:lineRule="auto"/>
        <w:ind w:left="1276" w:right="-24" w:hanging="425"/>
        <w:jc w:val="both"/>
        <w:rPr>
          <w:rFonts w:ascii="Lato" w:hAnsi="Lato" w:cs="Arial"/>
        </w:rPr>
      </w:pPr>
      <w:r w:rsidRPr="00E0741A">
        <w:rPr>
          <w:rFonts w:ascii="Lato" w:hAnsi="Lato" w:cs="Arial"/>
        </w:rPr>
        <w:t xml:space="preserve">wykonywania ich niezgodnie z projektem. </w:t>
      </w:r>
    </w:p>
    <w:p w14:paraId="34AE3F25"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rPr>
      </w:pPr>
      <w:r w:rsidRPr="00E0741A">
        <w:rPr>
          <w:rFonts w:ascii="Lato" w:hAnsi="Lato" w:cs="Arial"/>
        </w:rPr>
        <w:t>Wykonawca zobowiązany jest do każdorazowego umożliwienia wstępu na teren robót budowlanych projektantowi, inspektorom nadzoru, Zamawiającemu oraz innym przedstawicielom Zamawiającego, a także do udostępnienia im danych, dokumentacji i informacji wymaganych właściwymi przepisami prawa, w tym prawa budowlanego lub niniejszą umową.</w:t>
      </w:r>
    </w:p>
    <w:p w14:paraId="1BB93780" w14:textId="22A8C2A8"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rPr>
      </w:pPr>
      <w:r w:rsidRPr="00E0741A">
        <w:rPr>
          <w:rFonts w:ascii="Lato" w:hAnsi="Lato" w:cs="Arial"/>
        </w:rPr>
        <w:t xml:space="preserve">Strony oświadczają, że osoby wskazane w ust. 1, 3 i 4 powyżej są upoważnione do składania oświadczeń woli w zakresie odbiorów o których mowa w § </w:t>
      </w:r>
      <w:r w:rsidR="0044016D" w:rsidRPr="00E0741A">
        <w:rPr>
          <w:rFonts w:ascii="Lato" w:hAnsi="Lato" w:cs="Arial"/>
        </w:rPr>
        <w:t>10</w:t>
      </w:r>
      <w:r w:rsidRPr="00E0741A">
        <w:rPr>
          <w:rFonts w:ascii="Lato" w:hAnsi="Lato" w:cs="Arial"/>
        </w:rPr>
        <w:t>.</w:t>
      </w:r>
    </w:p>
    <w:p w14:paraId="2B92E0CC" w14:textId="77777777" w:rsidR="00967B48" w:rsidRPr="00E0741A" w:rsidRDefault="00967B48" w:rsidP="002A383B">
      <w:pPr>
        <w:pStyle w:val="Akapitzlist"/>
        <w:numPr>
          <w:ilvl w:val="0"/>
          <w:numId w:val="35"/>
        </w:numPr>
        <w:tabs>
          <w:tab w:val="left" w:pos="0"/>
        </w:tabs>
        <w:spacing w:line="360" w:lineRule="auto"/>
        <w:ind w:left="426" w:right="-24" w:hanging="426"/>
        <w:jc w:val="both"/>
        <w:rPr>
          <w:rFonts w:ascii="Lato" w:hAnsi="Lato" w:cs="Arial"/>
        </w:rPr>
      </w:pPr>
      <w:r w:rsidRPr="00E0741A">
        <w:rPr>
          <w:rFonts w:ascii="Lato" w:hAnsi="Lato" w:cs="Arial"/>
        </w:rPr>
        <w:t>Podczas realizacji umowy upoważnieni przedstawiciele Wykonawcy oraz Kierownik Budowy będą zobowiązani do uczestniczenia w radach budowy z udziałem przedstawicieli Zamawiającego oraz w spotkaniach koordynacyjnych, na które zostaną zaproszeni przez przedstawicieli Zamawiającego. Do zwołania rady budowy upoważniony jest Kierownik Budowy, Zamawiający lub Inspektor Nadzoru. W radzie budowy uczestniczą przedstawiciele Wykonawcy, Zamawiającego i inne zaproszone osoby. Częstotliwość rady budowy: minimum raz na miesiąc. Rada Budowy może się odbywać tylko w dni pracujące, a rozpoczęcie nie może nastąpić później niż o godzinie.12.00.</w:t>
      </w:r>
    </w:p>
    <w:p w14:paraId="3CC6CDE6" w14:textId="40BB1E25" w:rsidR="00967B48" w:rsidRPr="00E0741A" w:rsidRDefault="00967B48" w:rsidP="002A383B">
      <w:pPr>
        <w:pStyle w:val="Akapitzlist"/>
        <w:tabs>
          <w:tab w:val="left" w:pos="0"/>
        </w:tabs>
        <w:spacing w:line="360" w:lineRule="auto"/>
        <w:ind w:left="426" w:right="-24"/>
        <w:jc w:val="center"/>
        <w:rPr>
          <w:rFonts w:ascii="Lato" w:hAnsi="Lato" w:cs="Arial"/>
          <w:b/>
        </w:rPr>
      </w:pPr>
      <w:r w:rsidRPr="00E0741A">
        <w:rPr>
          <w:rFonts w:ascii="Lato" w:hAnsi="Lato" w:cs="Arial"/>
          <w:b/>
        </w:rPr>
        <w:t xml:space="preserve">§ </w:t>
      </w:r>
      <w:r w:rsidR="0044016D" w:rsidRPr="00E0741A">
        <w:rPr>
          <w:rFonts w:ascii="Lato" w:hAnsi="Lato" w:cs="Arial"/>
          <w:b/>
        </w:rPr>
        <w:t>10</w:t>
      </w:r>
      <w:r w:rsidRPr="00E0741A">
        <w:rPr>
          <w:rFonts w:ascii="Lato" w:hAnsi="Lato" w:cs="Arial"/>
          <w:b/>
        </w:rPr>
        <w:t xml:space="preserve"> Odbiór</w:t>
      </w:r>
    </w:p>
    <w:p w14:paraId="31D5B797"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 xml:space="preserve">Przedmiot umowy podlega odbiorowi częściowemu i końcowemu obejmującemu część lub całość zrealizowanego przedmiotu umowy, a także odbiorom robót zanikających lub ulegających zakryciu. Odbiór robót zanikających i ulegających zakryciu odbywać się będzie na zasadach określonych w STWIORB. Jeżeli Wykonawca nie poinformuje Zamawiającego lub działającego  jego imieniu </w:t>
      </w:r>
      <w:r w:rsidRPr="00E0741A">
        <w:rPr>
          <w:rFonts w:ascii="Lato" w:hAnsi="Lato" w:cs="Arial"/>
        </w:rPr>
        <w:lastRenderedPageBreak/>
        <w:t>Inspektora Nadzoru o konieczności odbioru robót zanikających i ulegających zakryciu, zobowiązany będzie na jego żądanie odkryć roboty lub wykonać otwory niezbędne do zbadania robót, a także dokonać prób niszczących wykonane roboty (odkucia, wycinki, itp.), a następnie przywrócić roboty do stanu poprzedniego, wszystko na własny koszt.</w:t>
      </w:r>
    </w:p>
    <w:p w14:paraId="6EF0D6D2"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 xml:space="preserve">Strony ustalają, że Zamawiający przystąpi do dokonywania odbioru końcowego w terminie 10 dni od daty potwierdzenia przez Inspektorów Nadzoru, zakończenia robót i przyjęcia od Wykonawcy dokumentów, o których mowa w ust. 4 poniżej. Zamawiający powoła w tym celu komisję i przystąpi do czynności odbiorowych. W czynnościach odbioru końcowego będą uczestniczyć przedstawiciele Zamawiającego i Wykonawcy. </w:t>
      </w:r>
    </w:p>
    <w:p w14:paraId="286E349F"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 xml:space="preserve">Przed przystąpieniem do odbioru końcowego Wykonawca powinien usunąć wszelkie urządzenia tymczasowe, zaplecze prac, a także pozostawić miejsce prowadzenia prac w stanie czystym i nadającym się bezpośrednio do użytkowania. </w:t>
      </w:r>
    </w:p>
    <w:p w14:paraId="26E574D5"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Do zgłoszenia zakończenia robót Wykonawca dołącza:</w:t>
      </w:r>
    </w:p>
    <w:p w14:paraId="4BBFC447" w14:textId="77777777" w:rsidR="00967B48" w:rsidRPr="00E0741A" w:rsidRDefault="00967B48" w:rsidP="002A383B">
      <w:pPr>
        <w:pStyle w:val="Akapitzlist"/>
        <w:numPr>
          <w:ilvl w:val="0"/>
          <w:numId w:val="18"/>
        </w:numPr>
        <w:tabs>
          <w:tab w:val="left" w:pos="3960"/>
        </w:tabs>
        <w:spacing w:after="120" w:line="360" w:lineRule="auto"/>
        <w:ind w:left="851" w:hanging="425"/>
        <w:jc w:val="both"/>
        <w:rPr>
          <w:rFonts w:ascii="Lato" w:hAnsi="Lato" w:cs="Arial"/>
        </w:rPr>
      </w:pPr>
      <w:r w:rsidRPr="00E0741A">
        <w:rPr>
          <w:rFonts w:ascii="Lato" w:hAnsi="Lato" w:cs="Arial"/>
        </w:rPr>
        <w:t>dokumentację określoną w Specyfikacji Technicznej Wykonania i Odbioru Robót, przy czym dokumentacja powykonawcza powinna zostać dostarczona w 2 egzemplarzach papierowych oraz w wersji elektronicznej (pendrive lub płyta CD, w wersji pdf i wersji edytowalnej oraz w wersji pdf zeskanowanej ze wszystkimi pieczątkami);</w:t>
      </w:r>
    </w:p>
    <w:p w14:paraId="16D9BAC7" w14:textId="1CAF0E14" w:rsidR="00967B48" w:rsidRPr="00E0741A" w:rsidRDefault="00967B48" w:rsidP="002A383B">
      <w:pPr>
        <w:pStyle w:val="Akapitzlist"/>
        <w:numPr>
          <w:ilvl w:val="0"/>
          <w:numId w:val="18"/>
        </w:numPr>
        <w:tabs>
          <w:tab w:val="left" w:pos="3960"/>
        </w:tabs>
        <w:spacing w:after="120" w:line="360" w:lineRule="auto"/>
        <w:ind w:left="851" w:hanging="425"/>
        <w:jc w:val="both"/>
        <w:rPr>
          <w:rFonts w:ascii="Lato" w:hAnsi="Lato" w:cs="Arial"/>
        </w:rPr>
      </w:pPr>
      <w:r w:rsidRPr="00E0741A">
        <w:rPr>
          <w:rFonts w:ascii="Lato" w:hAnsi="Lato" w:cs="Arial"/>
        </w:rPr>
        <w:t xml:space="preserve">dokumenty, o których mowa w § </w:t>
      </w:r>
      <w:r w:rsidR="0044016D" w:rsidRPr="00E0741A">
        <w:rPr>
          <w:rFonts w:ascii="Lato" w:hAnsi="Lato" w:cs="Arial"/>
        </w:rPr>
        <w:t xml:space="preserve">6 </w:t>
      </w:r>
      <w:r w:rsidRPr="00E0741A">
        <w:rPr>
          <w:rFonts w:ascii="Lato" w:hAnsi="Lato" w:cs="Arial"/>
        </w:rPr>
        <w:t xml:space="preserve">ust. 3 pkt 3, 4, 8 i 17 umowy, </w:t>
      </w:r>
    </w:p>
    <w:p w14:paraId="39DF15BF"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 xml:space="preserve">Z czynności odbioru częściowego lub końcowego robót budowlanych sporządza się: </w:t>
      </w:r>
    </w:p>
    <w:p w14:paraId="3E5215BB" w14:textId="77777777" w:rsidR="00967B48" w:rsidRPr="00E0741A" w:rsidRDefault="00967B48" w:rsidP="002A383B">
      <w:pPr>
        <w:pStyle w:val="Akapitzlist"/>
        <w:numPr>
          <w:ilvl w:val="1"/>
          <w:numId w:val="17"/>
        </w:numPr>
        <w:tabs>
          <w:tab w:val="left" w:pos="3960"/>
        </w:tabs>
        <w:spacing w:after="120" w:line="360" w:lineRule="auto"/>
        <w:ind w:left="851" w:hanging="425"/>
        <w:jc w:val="both"/>
        <w:rPr>
          <w:rFonts w:ascii="Lato" w:hAnsi="Lato" w:cs="Arial"/>
        </w:rPr>
      </w:pPr>
      <w:r w:rsidRPr="00E0741A">
        <w:rPr>
          <w:rFonts w:ascii="Lato" w:hAnsi="Lato" w:cs="Arial"/>
        </w:rPr>
        <w:t xml:space="preserve">protokół odbioru bez zastrzeżeń Zamawiającego – jeśli podczas czynności odbioru nie zostały stwierdzone wady albo </w:t>
      </w:r>
    </w:p>
    <w:p w14:paraId="6E187C80" w14:textId="77777777" w:rsidR="00967B48" w:rsidRPr="00E0741A" w:rsidRDefault="00967B48" w:rsidP="002A383B">
      <w:pPr>
        <w:pStyle w:val="Akapitzlist"/>
        <w:numPr>
          <w:ilvl w:val="1"/>
          <w:numId w:val="17"/>
        </w:numPr>
        <w:tabs>
          <w:tab w:val="left" w:pos="3960"/>
        </w:tabs>
        <w:spacing w:after="120" w:line="360" w:lineRule="auto"/>
        <w:ind w:left="851" w:hanging="425"/>
        <w:jc w:val="both"/>
        <w:rPr>
          <w:rFonts w:ascii="Lato" w:hAnsi="Lato" w:cs="Arial"/>
        </w:rPr>
      </w:pPr>
      <w:r w:rsidRPr="00E0741A">
        <w:rPr>
          <w:rFonts w:ascii="Lato" w:hAnsi="Lato" w:cs="Arial"/>
        </w:rPr>
        <w:t xml:space="preserve">protokół odbioru z zastrzeżeniami Zamawiającego – jeśli podczas czynności odbioru zostały stwierdzone wady, Zamawiający wyznaczy Wykonawcy odpowiedni termin na ich usunięcie. Wykonawca zobowiązany jest usunąć wady w ww. terminie i zawiadomić Zamawiającego pisemnie o usunięciu wad – wówczas Zamawiający przystąpi do odbioru robót w zakresie usunięcia wad i usterek w terminie 7 dni od daty otrzymania zawiadomienia Wykonawcy. W </w:t>
      </w:r>
      <w:r w:rsidRPr="00E0741A">
        <w:rPr>
          <w:rFonts w:ascii="Lato" w:hAnsi="Lato" w:cs="Arial"/>
        </w:rPr>
        <w:lastRenderedPageBreak/>
        <w:t xml:space="preserve">przypadku nie usunięcia wad przez Wykonawcę w wyznaczonym terminie, Zamawiający ma prawo: </w:t>
      </w:r>
    </w:p>
    <w:p w14:paraId="3C6D24F9" w14:textId="77777777" w:rsidR="00967B48" w:rsidRPr="00E0741A" w:rsidRDefault="00967B48" w:rsidP="002A383B">
      <w:pPr>
        <w:pStyle w:val="Akapitzlist"/>
        <w:tabs>
          <w:tab w:val="left" w:pos="3960"/>
        </w:tabs>
        <w:spacing w:after="120" w:line="360" w:lineRule="auto"/>
        <w:ind w:left="1276"/>
        <w:jc w:val="both"/>
        <w:rPr>
          <w:rFonts w:ascii="Lato" w:hAnsi="Lato" w:cs="Arial"/>
        </w:rPr>
      </w:pPr>
      <w:r w:rsidRPr="00E0741A">
        <w:rPr>
          <w:rFonts w:ascii="Lato" w:hAnsi="Lato" w:cs="Arial"/>
        </w:rPr>
        <w:t>a) bez konieczności uzyskania zgody sądu – do skorzystania z instytucji wykonania zastępczego, poprzez zlecenie usunięcia wad podmiotowi trzeciemu na koszt i ryzyko Wykonawcy, lub</w:t>
      </w:r>
    </w:p>
    <w:p w14:paraId="423042A4" w14:textId="7D3E4295" w:rsidR="00967B48" w:rsidRPr="00E0741A" w:rsidRDefault="00967B48" w:rsidP="002A383B">
      <w:pPr>
        <w:pStyle w:val="Akapitzlist"/>
        <w:tabs>
          <w:tab w:val="left" w:pos="3960"/>
        </w:tabs>
        <w:spacing w:after="120" w:line="360" w:lineRule="auto"/>
        <w:ind w:left="1276"/>
        <w:jc w:val="both"/>
        <w:rPr>
          <w:rFonts w:ascii="Lato" w:hAnsi="Lato" w:cs="Arial"/>
        </w:rPr>
      </w:pPr>
      <w:r w:rsidRPr="00E0741A">
        <w:rPr>
          <w:rFonts w:ascii="Lato" w:hAnsi="Lato" w:cs="Arial"/>
        </w:rPr>
        <w:t xml:space="preserve">b) obniżenia wynagrodzenia Wykonawcy przewidzianego w § </w:t>
      </w:r>
      <w:r w:rsidR="0044016D" w:rsidRPr="00E0741A">
        <w:rPr>
          <w:rFonts w:ascii="Lato" w:hAnsi="Lato" w:cs="Arial"/>
        </w:rPr>
        <w:t>4</w:t>
      </w:r>
      <w:r w:rsidRPr="00E0741A">
        <w:rPr>
          <w:rFonts w:ascii="Lato" w:hAnsi="Lato" w:cs="Arial"/>
        </w:rPr>
        <w:t xml:space="preserve"> ust. 1 umowy, na zasadach określonych w kodeksie cywilnym. </w:t>
      </w:r>
    </w:p>
    <w:p w14:paraId="507973C8"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Zamawiający ma prawo odmówić odbioru przedmiotu zamówienia w całości lub w części, w przypadku, gdy przedmiot zamówienia:</w:t>
      </w:r>
    </w:p>
    <w:p w14:paraId="5E5B9034" w14:textId="77777777" w:rsidR="00967B48" w:rsidRPr="00E0741A" w:rsidRDefault="00967B48" w:rsidP="002A383B">
      <w:pPr>
        <w:pStyle w:val="Akapitzlist"/>
        <w:numPr>
          <w:ilvl w:val="0"/>
          <w:numId w:val="21"/>
        </w:numPr>
        <w:spacing w:after="120" w:line="360" w:lineRule="auto"/>
        <w:ind w:left="851" w:right="-24" w:hanging="425"/>
        <w:jc w:val="both"/>
        <w:rPr>
          <w:rFonts w:ascii="Lato" w:hAnsi="Lato" w:cs="Arial"/>
        </w:rPr>
      </w:pPr>
      <w:r w:rsidRPr="00E0741A">
        <w:rPr>
          <w:rFonts w:ascii="Lato" w:hAnsi="Lato" w:cs="Arial"/>
        </w:rPr>
        <w:t>zostanie wykonany niezgodnie z projektem budowlanym, projektem wykonawczym, STWIOR, zasadami wiedzy technicznej, Polskimi Normami lub przepisami prawa,</w:t>
      </w:r>
    </w:p>
    <w:p w14:paraId="79B7FED7" w14:textId="77777777" w:rsidR="00967B48" w:rsidRPr="00E0741A" w:rsidRDefault="00967B48" w:rsidP="002A383B">
      <w:pPr>
        <w:pStyle w:val="Akapitzlist"/>
        <w:numPr>
          <w:ilvl w:val="0"/>
          <w:numId w:val="21"/>
        </w:numPr>
        <w:spacing w:after="120" w:line="360" w:lineRule="auto"/>
        <w:ind w:left="851" w:right="-24" w:hanging="425"/>
        <w:jc w:val="both"/>
        <w:rPr>
          <w:rFonts w:ascii="Lato" w:hAnsi="Lato" w:cs="Arial"/>
        </w:rPr>
      </w:pPr>
      <w:r w:rsidRPr="00E0741A">
        <w:rPr>
          <w:rFonts w:ascii="Lato" w:hAnsi="Lato" w:cs="Arial"/>
        </w:rPr>
        <w:t xml:space="preserve">obciążony będzie wadą istotną, która uniemożliwi lub znacznie ograniczy (np. brak samoczynnego załączania zasilania rezerwowego, brak przewidzianej mocy zasilania, brak instalacji zabezpieczeń pożarowych) korzystanie z przedmiotu umowy zgodnie z jego przeznaczeniem. </w:t>
      </w:r>
    </w:p>
    <w:p w14:paraId="22B88A26" w14:textId="77777777" w:rsidR="00967B48" w:rsidRPr="00E0741A" w:rsidRDefault="00967B48" w:rsidP="002A383B">
      <w:pPr>
        <w:pStyle w:val="Akapitzlist"/>
        <w:spacing w:after="120" w:line="360" w:lineRule="auto"/>
        <w:ind w:left="426" w:right="-24"/>
        <w:jc w:val="both"/>
        <w:rPr>
          <w:rFonts w:ascii="Lato" w:hAnsi="Lato" w:cs="Arial"/>
        </w:rPr>
      </w:pPr>
      <w:r w:rsidRPr="00E0741A">
        <w:rPr>
          <w:rFonts w:ascii="Lato" w:hAnsi="Lato" w:cs="Arial"/>
        </w:rPr>
        <w:t xml:space="preserve">W takim przypadku w protokole zaznacza się, iż Zamawiający odmówił odbioru przedmiotu umowy z podaniem przyczyn takiej odmowy. </w:t>
      </w:r>
    </w:p>
    <w:p w14:paraId="1C989A04" w14:textId="77777777" w:rsidR="00967B48" w:rsidRPr="00E0741A" w:rsidRDefault="00967B48" w:rsidP="002A383B">
      <w:pPr>
        <w:pStyle w:val="Akapitzlist"/>
        <w:numPr>
          <w:ilvl w:val="0"/>
          <w:numId w:val="38"/>
        </w:numPr>
        <w:tabs>
          <w:tab w:val="left" w:pos="0"/>
        </w:tabs>
        <w:spacing w:line="360" w:lineRule="auto"/>
        <w:ind w:left="426" w:right="-24" w:hanging="426"/>
        <w:jc w:val="both"/>
        <w:rPr>
          <w:rFonts w:ascii="Lato" w:hAnsi="Lato" w:cs="Arial"/>
        </w:rPr>
      </w:pPr>
      <w:r w:rsidRPr="00E0741A">
        <w:rPr>
          <w:rFonts w:ascii="Lato" w:hAnsi="Lato" w:cs="Arial"/>
        </w:rPr>
        <w:t xml:space="preserve">Niezależnie od uprawnień przewidzianych w ustępach powyżej, Zamawiający ma prawo dochodzić od Wykonawcy odszkodowania z tytułu niewykonania lub nienależytego wykonania zobowiązania na zasadach ogólnych. </w:t>
      </w:r>
    </w:p>
    <w:p w14:paraId="25594680" w14:textId="1D327CFD" w:rsidR="00967B48" w:rsidRPr="00E0741A" w:rsidRDefault="00967B48" w:rsidP="002A383B">
      <w:pPr>
        <w:pStyle w:val="Nagwek3"/>
        <w:spacing w:before="0" w:line="360" w:lineRule="auto"/>
        <w:rPr>
          <w:rFonts w:ascii="Lato" w:eastAsiaTheme="majorEastAsia" w:hAnsi="Lato"/>
          <w:color w:val="auto"/>
          <w:sz w:val="24"/>
          <w:szCs w:val="24"/>
        </w:rPr>
      </w:pPr>
      <w:r w:rsidRPr="00E0741A">
        <w:rPr>
          <w:rFonts w:ascii="Lato" w:hAnsi="Lato"/>
          <w:color w:val="auto"/>
          <w:sz w:val="24"/>
          <w:szCs w:val="24"/>
        </w:rPr>
        <w:t>§ 1</w:t>
      </w:r>
      <w:r w:rsidR="00CD04A5" w:rsidRPr="00E0741A">
        <w:rPr>
          <w:rFonts w:ascii="Lato" w:hAnsi="Lato"/>
          <w:color w:val="auto"/>
          <w:sz w:val="24"/>
          <w:szCs w:val="24"/>
        </w:rPr>
        <w:t>1</w:t>
      </w:r>
      <w:r w:rsidRPr="00E0741A">
        <w:rPr>
          <w:rFonts w:ascii="Lato" w:hAnsi="Lato"/>
          <w:color w:val="auto"/>
          <w:sz w:val="24"/>
          <w:szCs w:val="24"/>
        </w:rPr>
        <w:t xml:space="preserve"> </w:t>
      </w:r>
      <w:r w:rsidRPr="00E0741A">
        <w:rPr>
          <w:rFonts w:ascii="Lato" w:eastAsiaTheme="majorEastAsia" w:hAnsi="Lato"/>
          <w:color w:val="auto"/>
          <w:sz w:val="24"/>
          <w:szCs w:val="24"/>
        </w:rPr>
        <w:t>Gwarancja i rękojmia</w:t>
      </w:r>
    </w:p>
    <w:p w14:paraId="6CF25512" w14:textId="77777777" w:rsidR="00967B48" w:rsidRPr="00E0741A" w:rsidRDefault="00967B48" w:rsidP="002A383B">
      <w:pPr>
        <w:pStyle w:val="Akapitzlist"/>
        <w:numPr>
          <w:ilvl w:val="0"/>
          <w:numId w:val="11"/>
        </w:numPr>
        <w:tabs>
          <w:tab w:val="left" w:pos="1418"/>
        </w:tabs>
        <w:spacing w:after="120" w:line="360" w:lineRule="auto"/>
        <w:ind w:left="426" w:right="-24" w:hanging="426"/>
        <w:jc w:val="both"/>
        <w:rPr>
          <w:rFonts w:ascii="Lato" w:hAnsi="Lato" w:cs="Arial"/>
        </w:rPr>
      </w:pPr>
      <w:r w:rsidRPr="00E0741A">
        <w:rPr>
          <w:rFonts w:ascii="Lato" w:hAnsi="Lato" w:cs="Arial"/>
        </w:rPr>
        <w:t>Wykonawca oświadcza, że przedmiot umowy zostanie wykonany zgodnie z Specyfikacją Warunków Zamówienia oraz Specyfikacją Techniczną, zasadami wiedzy technicznej, przepisami techniczno – budowlanymi oraz postanowieniami niniejszej umowy. Wykonawca jest odpowiedzialny wobec Zamawiającego, jeśli wykonany przedmiot umowy ma wady lub usterki i udziela Zamawiającemu 60 miesięcznej gwarancji na przedmiot umowy, liczonej od dnia podpisania protokołu końcowego odbioru robót. Udzielona gwarancja nie ogranicza ani nie zawiesza uprawnień Zamawiającego wynikających z przepisów o rękojmi za wady. Zamawiający może wykonywać uprawnienia z tytułu rękojmi za wady przedmiotu zamówienia niezależnie od uprawnień wynikających z gwarancji.</w:t>
      </w:r>
    </w:p>
    <w:p w14:paraId="1C661C37" w14:textId="300ADEAC" w:rsidR="002966E4" w:rsidRPr="00E0741A" w:rsidRDefault="00967B48" w:rsidP="002966E4">
      <w:pPr>
        <w:pStyle w:val="Akapitzlist"/>
        <w:numPr>
          <w:ilvl w:val="0"/>
          <w:numId w:val="11"/>
        </w:numPr>
        <w:tabs>
          <w:tab w:val="left" w:pos="1418"/>
        </w:tabs>
        <w:spacing w:after="120" w:line="360" w:lineRule="auto"/>
        <w:ind w:left="426" w:right="-24" w:hanging="426"/>
        <w:jc w:val="both"/>
        <w:rPr>
          <w:rFonts w:ascii="Lato" w:hAnsi="Lato" w:cs="Arial"/>
          <w:strike/>
        </w:rPr>
      </w:pPr>
      <w:r w:rsidRPr="00E0741A">
        <w:rPr>
          <w:rFonts w:ascii="Lato" w:hAnsi="Lato" w:cs="Arial"/>
        </w:rPr>
        <w:lastRenderedPageBreak/>
        <w:t xml:space="preserve">Wykonawca zobowiązuje się nieodpłatnie usuwać ujawnione </w:t>
      </w:r>
      <w:r w:rsidRPr="00E0741A">
        <w:rPr>
          <w:rFonts w:ascii="Lato" w:hAnsi="Lato" w:cs="Arial"/>
        </w:rPr>
        <w:br/>
        <w:t>w okresie gwarancji wady i usterki przedmiotu zamówienia</w:t>
      </w:r>
      <w:r w:rsidR="00AF5B6E" w:rsidRPr="00E0741A">
        <w:rPr>
          <w:rFonts w:ascii="Lato" w:hAnsi="Lato" w:cs="Arial"/>
        </w:rPr>
        <w:t xml:space="preserve">, </w:t>
      </w:r>
      <w:r w:rsidRPr="00E0741A">
        <w:rPr>
          <w:rFonts w:ascii="Lato" w:hAnsi="Lato" w:cs="Arial"/>
        </w:rPr>
        <w:t xml:space="preserve"> </w:t>
      </w:r>
      <w:r w:rsidR="00AF5B6E" w:rsidRPr="00E0741A">
        <w:rPr>
          <w:rFonts w:ascii="Lato" w:hAnsi="Lato" w:cs="Arial"/>
        </w:rPr>
        <w:t xml:space="preserve">w </w:t>
      </w:r>
      <w:r w:rsidR="00785077" w:rsidRPr="00E0741A">
        <w:rPr>
          <w:rFonts w:ascii="Lato" w:hAnsi="Lato" w:cs="Arial"/>
        </w:rPr>
        <w:t>szczególności:</w:t>
      </w:r>
    </w:p>
    <w:p w14:paraId="1731F972" w14:textId="5F1A0A1B" w:rsidR="002966E4" w:rsidRPr="00E0741A" w:rsidRDefault="000845A2" w:rsidP="002966E4">
      <w:pPr>
        <w:pStyle w:val="Akapitzlist"/>
        <w:numPr>
          <w:ilvl w:val="0"/>
          <w:numId w:val="46"/>
        </w:numPr>
        <w:tabs>
          <w:tab w:val="left" w:pos="1418"/>
        </w:tabs>
        <w:spacing w:after="120" w:line="360" w:lineRule="auto"/>
        <w:ind w:right="-24"/>
        <w:jc w:val="both"/>
        <w:rPr>
          <w:rFonts w:ascii="Lato" w:hAnsi="Lato" w:cs="Arial"/>
        </w:rPr>
      </w:pPr>
      <w:r w:rsidRPr="00E0741A">
        <w:rPr>
          <w:rFonts w:ascii="Lato" w:hAnsi="Lato" w:cs="Arial"/>
        </w:rPr>
        <w:t>Nieprawidłowe zagęszczenie gruntu po dokonanych rozbiórkach;</w:t>
      </w:r>
    </w:p>
    <w:p w14:paraId="1D1520A8" w14:textId="4D11864D" w:rsidR="00AF06D6" w:rsidRPr="00E0741A" w:rsidRDefault="000845A2" w:rsidP="002966E4">
      <w:pPr>
        <w:pStyle w:val="Akapitzlist"/>
        <w:numPr>
          <w:ilvl w:val="0"/>
          <w:numId w:val="46"/>
        </w:numPr>
        <w:tabs>
          <w:tab w:val="left" w:pos="1418"/>
        </w:tabs>
        <w:spacing w:after="120" w:line="360" w:lineRule="auto"/>
        <w:ind w:right="-24"/>
        <w:jc w:val="both"/>
        <w:rPr>
          <w:rFonts w:ascii="Lato" w:hAnsi="Lato" w:cs="Arial"/>
        </w:rPr>
      </w:pPr>
      <w:r w:rsidRPr="00E0741A">
        <w:rPr>
          <w:rFonts w:ascii="Lato" w:hAnsi="Lato" w:cs="Arial"/>
        </w:rPr>
        <w:t xml:space="preserve">Nieprawidłowe zaślepienie instalacji infrastruktury podziemnej; </w:t>
      </w:r>
    </w:p>
    <w:p w14:paraId="04DB0F38" w14:textId="4A67C7C9" w:rsidR="00AF06D6" w:rsidRPr="00E0741A" w:rsidRDefault="000845A2" w:rsidP="002966E4">
      <w:pPr>
        <w:pStyle w:val="Akapitzlist"/>
        <w:numPr>
          <w:ilvl w:val="0"/>
          <w:numId w:val="46"/>
        </w:numPr>
        <w:tabs>
          <w:tab w:val="left" w:pos="1418"/>
        </w:tabs>
        <w:spacing w:after="120" w:line="360" w:lineRule="auto"/>
        <w:ind w:right="-24"/>
        <w:jc w:val="both"/>
        <w:rPr>
          <w:rFonts w:ascii="Lato" w:hAnsi="Lato" w:cs="Arial"/>
        </w:rPr>
      </w:pPr>
      <w:r w:rsidRPr="00E0741A">
        <w:rPr>
          <w:rFonts w:ascii="Lato" w:hAnsi="Lato" w:cs="Arial"/>
        </w:rPr>
        <w:t xml:space="preserve">Ujawnienie użycia materiałów nie posiadających deklaracji, atestów czy certyfikacji </w:t>
      </w:r>
      <w:proofErr w:type="spellStart"/>
      <w:r w:rsidRPr="00E0741A">
        <w:rPr>
          <w:rFonts w:ascii="Lato" w:hAnsi="Lato" w:cs="Arial"/>
        </w:rPr>
        <w:t>np.zastosowanie</w:t>
      </w:r>
      <w:proofErr w:type="spellEnd"/>
      <w:r w:rsidRPr="00E0741A">
        <w:rPr>
          <w:rFonts w:ascii="Lato" w:hAnsi="Lato" w:cs="Arial"/>
        </w:rPr>
        <w:t xml:space="preserve"> odpadów </w:t>
      </w:r>
      <w:proofErr w:type="spellStart"/>
      <w:r w:rsidRPr="00E0741A">
        <w:rPr>
          <w:rFonts w:ascii="Lato" w:hAnsi="Lato" w:cs="Arial"/>
        </w:rPr>
        <w:t>pobudowlanych</w:t>
      </w:r>
      <w:proofErr w:type="spellEnd"/>
      <w:r w:rsidRPr="00E0741A">
        <w:rPr>
          <w:rFonts w:ascii="Lato" w:hAnsi="Lato" w:cs="Arial"/>
        </w:rPr>
        <w:t xml:space="preserve"> zamiast kruszywa;</w:t>
      </w:r>
    </w:p>
    <w:p w14:paraId="1D5B0AE1" w14:textId="77777777" w:rsidR="00967B48" w:rsidRPr="00E0741A" w:rsidRDefault="00967B48" w:rsidP="002A383B">
      <w:pPr>
        <w:pStyle w:val="Akapitzlist"/>
        <w:numPr>
          <w:ilvl w:val="0"/>
          <w:numId w:val="11"/>
        </w:numPr>
        <w:tabs>
          <w:tab w:val="left" w:pos="1418"/>
        </w:tabs>
        <w:spacing w:after="120" w:line="360" w:lineRule="auto"/>
        <w:ind w:left="426" w:right="-24" w:hanging="426"/>
        <w:jc w:val="both"/>
        <w:rPr>
          <w:rFonts w:ascii="Lato" w:hAnsi="Lato" w:cs="Arial"/>
        </w:rPr>
      </w:pPr>
      <w:r w:rsidRPr="00E0741A">
        <w:rPr>
          <w:rFonts w:ascii="Lato" w:hAnsi="Lato" w:cs="Arial"/>
        </w:rPr>
        <w:t xml:space="preserve">Wykonawca zobowiązuje się przystępować do usuwania wad i/lub usterek zgłoszonych przez Zamawiającego w ramach gwarancji lub rękojmi w ciągu 7 (siedmiu) dni roboczych od dnia przesłania ich zgłoszenia na adres e-mail: [………………….]. Termin naprawy, z uwzględnieniem procesu technologicznego, zostanie uzgodniony przez Strony do godz. 14:00 w dniu przystąpienia przez Wykonawcę do usuwania usterek, o którym mowa w zdaniu pierwszym. Jeśli Strony nie uzgodnią inaczej w ww. terminie, termin naprawy wynosi 14 dni roboczych. </w:t>
      </w:r>
    </w:p>
    <w:p w14:paraId="48BD2903" w14:textId="77777777" w:rsidR="00967B48" w:rsidRPr="00E0741A" w:rsidRDefault="00967B48" w:rsidP="002A383B">
      <w:pPr>
        <w:pStyle w:val="Akapitzlist"/>
        <w:numPr>
          <w:ilvl w:val="0"/>
          <w:numId w:val="11"/>
        </w:numPr>
        <w:tabs>
          <w:tab w:val="left" w:pos="1418"/>
        </w:tabs>
        <w:spacing w:after="120" w:line="360" w:lineRule="auto"/>
        <w:ind w:left="426" w:right="-24" w:hanging="426"/>
        <w:jc w:val="both"/>
        <w:rPr>
          <w:rFonts w:ascii="Lato" w:hAnsi="Lato" w:cs="Arial"/>
        </w:rPr>
      </w:pPr>
      <w:r w:rsidRPr="00E0741A">
        <w:rPr>
          <w:rFonts w:ascii="Lato" w:hAnsi="Lato" w:cs="Arial"/>
          <w:b/>
          <w:strike/>
        </w:rPr>
        <w:t xml:space="preserve"> </w:t>
      </w:r>
      <w:r w:rsidRPr="00E0741A">
        <w:rPr>
          <w:rFonts w:ascii="Lato" w:hAnsi="Lato" w:cs="Arial"/>
        </w:rPr>
        <w:t xml:space="preserve">W razie niewykonania przez Wykonawcę zobowiązania do usunięcia wad lub usterek w terminie uzgodnionym przez Strony, a w razie braku takiego uzgodnienia - w terminie o którym mowa w ust. 3 zdanie ostatnie, Zamawiający, po uprzednim pisemnym wezwaniu Wykonawcy i bezskutecznym upływie wyznaczonego mu terminu do usunięcia wad lub usterek, ma prawo – bez konieczności wcześniejszego uzyskania zgody sądu - zlecenia usunięcia usterek osobie trzeciej na koszt i ryzyko Wykonawcy, zachowując pozostałe uprawnienia wynikające z gwarancji i/lub rękojmi. </w:t>
      </w:r>
    </w:p>
    <w:p w14:paraId="1BDB38AD" w14:textId="77777777" w:rsidR="00967B48" w:rsidRPr="00E0741A" w:rsidRDefault="00967B48" w:rsidP="002A383B">
      <w:pPr>
        <w:pStyle w:val="Akapitzlist"/>
        <w:numPr>
          <w:ilvl w:val="0"/>
          <w:numId w:val="11"/>
        </w:numPr>
        <w:tabs>
          <w:tab w:val="left" w:pos="1418"/>
        </w:tabs>
        <w:spacing w:line="360" w:lineRule="auto"/>
        <w:ind w:left="426" w:right="-24" w:hanging="426"/>
        <w:jc w:val="both"/>
        <w:rPr>
          <w:rFonts w:ascii="Lato" w:hAnsi="Lato" w:cs="Arial"/>
        </w:rPr>
      </w:pPr>
      <w:r w:rsidRPr="00E0741A">
        <w:rPr>
          <w:rFonts w:ascii="Lato" w:hAnsi="Lato" w:cs="Arial"/>
        </w:rPr>
        <w:t>Okres rękojmi wynosi 5 lat od dnia odbioru końcowego robót, chyba że okres udzielonej gwarancji jest dłuższy, wówczas okres rękojmi jest równy okresowi udzielonej gwarancji.</w:t>
      </w:r>
    </w:p>
    <w:p w14:paraId="4419FD7E" w14:textId="58EE849B" w:rsidR="00967B48" w:rsidRPr="00E0741A" w:rsidRDefault="00967B48" w:rsidP="002A383B">
      <w:pPr>
        <w:tabs>
          <w:tab w:val="left" w:pos="1418"/>
        </w:tabs>
        <w:spacing w:line="360" w:lineRule="auto"/>
        <w:ind w:right="-24"/>
        <w:jc w:val="center"/>
        <w:rPr>
          <w:rFonts w:ascii="Lato" w:hAnsi="Lato"/>
          <w:b/>
        </w:rPr>
      </w:pPr>
      <w:r w:rsidRPr="00E0741A">
        <w:rPr>
          <w:rFonts w:ascii="Lato" w:hAnsi="Lato"/>
          <w:b/>
        </w:rPr>
        <w:t>§ 1</w:t>
      </w:r>
      <w:r w:rsidR="00347AB0" w:rsidRPr="00E0741A">
        <w:rPr>
          <w:rFonts w:ascii="Lato" w:hAnsi="Lato"/>
          <w:b/>
        </w:rPr>
        <w:t>2</w:t>
      </w:r>
      <w:r w:rsidRPr="00E0741A">
        <w:rPr>
          <w:rFonts w:ascii="Lato" w:hAnsi="Lato"/>
          <w:b/>
        </w:rPr>
        <w:t xml:space="preserve"> Kary umowne</w:t>
      </w:r>
    </w:p>
    <w:p w14:paraId="341EB0E7" w14:textId="77777777" w:rsidR="00967B48" w:rsidRPr="00E0741A" w:rsidRDefault="00967B48" w:rsidP="002A383B">
      <w:pPr>
        <w:keepNext/>
        <w:keepLines/>
        <w:numPr>
          <w:ilvl w:val="0"/>
          <w:numId w:val="6"/>
        </w:numPr>
        <w:tabs>
          <w:tab w:val="num" w:pos="426"/>
          <w:tab w:val="left" w:pos="4253"/>
        </w:tabs>
        <w:spacing w:line="360" w:lineRule="auto"/>
        <w:ind w:left="425" w:right="-306" w:hanging="425"/>
        <w:jc w:val="both"/>
        <w:rPr>
          <w:rFonts w:ascii="Lato" w:hAnsi="Lato" w:cs="Arial"/>
          <w:iCs/>
        </w:rPr>
      </w:pPr>
      <w:r w:rsidRPr="00E0741A">
        <w:rPr>
          <w:rFonts w:ascii="Lato" w:hAnsi="Lato" w:cs="Arial"/>
          <w:iCs/>
        </w:rPr>
        <w:t>Zamawiający może naliczyć Wykonawcy karę umowną:</w:t>
      </w:r>
    </w:p>
    <w:p w14:paraId="18755780" w14:textId="528B844A"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za zwłokę w wykonaniu prac objętych umową ponad termin określony w § </w:t>
      </w:r>
      <w:r w:rsidR="00C65882" w:rsidRPr="00E0741A">
        <w:rPr>
          <w:rFonts w:ascii="Lato" w:hAnsi="Lato" w:cs="Arial"/>
        </w:rPr>
        <w:t xml:space="preserve">3 </w:t>
      </w:r>
      <w:r w:rsidRPr="00E0741A">
        <w:rPr>
          <w:rFonts w:ascii="Lato" w:hAnsi="Lato" w:cs="Arial"/>
        </w:rPr>
        <w:t xml:space="preserve">ust. 1 umowy - w wysokości 0,5 % wynagrodzenia umownego brutto, określonego w § </w:t>
      </w:r>
      <w:r w:rsidR="00C65882" w:rsidRPr="00E0741A">
        <w:rPr>
          <w:rFonts w:ascii="Lato" w:hAnsi="Lato" w:cs="Arial"/>
        </w:rPr>
        <w:t>4</w:t>
      </w:r>
      <w:r w:rsidRPr="00E0741A">
        <w:rPr>
          <w:rFonts w:ascii="Lato" w:hAnsi="Lato" w:cs="Arial"/>
        </w:rPr>
        <w:t xml:space="preserve"> ust. 1, za każdy rozpoczęty dzień zwłoki,</w:t>
      </w:r>
    </w:p>
    <w:p w14:paraId="68AA8B36" w14:textId="1FDE4D52"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za zwłokę w usunięciu wad, stwierdzonych przy odbiorze albo stwierdzonych w okresie gwarancji i rękojmi - w wysokości 0,5 % wynagrodzenia umownego </w:t>
      </w:r>
      <w:r w:rsidRPr="00E0741A">
        <w:rPr>
          <w:rFonts w:ascii="Lato" w:hAnsi="Lato" w:cs="Arial"/>
        </w:rPr>
        <w:lastRenderedPageBreak/>
        <w:t xml:space="preserve">brutto, określonego w § </w:t>
      </w:r>
      <w:r w:rsidR="00B710EF" w:rsidRPr="00E0741A">
        <w:rPr>
          <w:rFonts w:ascii="Lato" w:hAnsi="Lato" w:cs="Arial"/>
        </w:rPr>
        <w:t>4</w:t>
      </w:r>
      <w:r w:rsidRPr="00E0741A">
        <w:rPr>
          <w:rFonts w:ascii="Lato" w:hAnsi="Lato" w:cs="Arial"/>
        </w:rPr>
        <w:t xml:space="preserve"> ust. 1, za każdy rozpoczęty dzień zwłoki, liczony od dnia wyznaczonego do usunięcia wad, </w:t>
      </w:r>
    </w:p>
    <w:p w14:paraId="71AB7BEB" w14:textId="1E98872B"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 tytułu odstąpienia od umowy z przyczyn leżących po stronie Wykonawcy, w wysokości 20 % wynagrodzenia umownego brutto, określonego w § </w:t>
      </w:r>
      <w:r w:rsidR="00B710EF" w:rsidRPr="00E0741A">
        <w:rPr>
          <w:rFonts w:ascii="Lato" w:hAnsi="Lato" w:cs="Arial"/>
        </w:rPr>
        <w:t>4</w:t>
      </w:r>
      <w:r w:rsidRPr="00E0741A">
        <w:rPr>
          <w:rFonts w:ascii="Lato" w:hAnsi="Lato" w:cs="Arial"/>
        </w:rPr>
        <w:t xml:space="preserve"> ust. 1,</w:t>
      </w:r>
    </w:p>
    <w:p w14:paraId="5ABDD663" w14:textId="77777777"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z tytułu braku zapłaty lub nieterminowej zapłaty wynagrodzenia należnego podwykonawcom lub dalszym podwykonawcom - w wysokości 1 % niezapłaconego lub niezapłaconego w terminie wynagrodzenia brutto należnego podwykonawcy lub dalszemu podwykonawcy,</w:t>
      </w:r>
    </w:p>
    <w:p w14:paraId="3FD68315" w14:textId="1D3C4B47"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 tytułu nieprzedłożenia Zamawiającemu do zaakceptowania projektu umowy </w:t>
      </w:r>
      <w:r w:rsidRPr="00E0741A">
        <w:rPr>
          <w:rFonts w:ascii="Lato" w:hAnsi="Lato" w:cs="Arial"/>
        </w:rPr>
        <w:br/>
        <w:t xml:space="preserve">o podwykonawstwo, której przedmiotem są roboty budowlane, lub projektu jej zmiany w wysokości 1 % wynagrodzenia umownego brutto, o którym mowa w § </w:t>
      </w:r>
      <w:r w:rsidR="00B710EF" w:rsidRPr="00E0741A">
        <w:rPr>
          <w:rFonts w:ascii="Lato" w:hAnsi="Lato" w:cs="Arial"/>
        </w:rPr>
        <w:t xml:space="preserve">4 </w:t>
      </w:r>
      <w:r w:rsidRPr="00E0741A">
        <w:rPr>
          <w:rFonts w:ascii="Lato" w:hAnsi="Lato" w:cs="Arial"/>
        </w:rPr>
        <w:t xml:space="preserve">ust. 1, za każde tego rodzaju naruszenie, </w:t>
      </w:r>
    </w:p>
    <w:p w14:paraId="236FA4C8" w14:textId="5917455F"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 tytułu nieprzedłożenia poświadczonej za zgodność z oryginałem kopii umowy o podwykonawstwo lub jej zmiany - w wysokości 1 % wynagrodzenia umownego brutto, o którym mowa w § </w:t>
      </w:r>
      <w:r w:rsidR="00B710EF" w:rsidRPr="00E0741A">
        <w:rPr>
          <w:rFonts w:ascii="Lato" w:hAnsi="Lato" w:cs="Arial"/>
        </w:rPr>
        <w:t>4</w:t>
      </w:r>
      <w:r w:rsidRPr="00E0741A">
        <w:rPr>
          <w:rFonts w:ascii="Lato" w:hAnsi="Lato" w:cs="Arial"/>
        </w:rPr>
        <w:t xml:space="preserve"> ust. 1, za każde tego rodzaju naruszenie,</w:t>
      </w:r>
    </w:p>
    <w:p w14:paraId="0D115291" w14:textId="16FDE744"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 tytułu braku wymaganej zmiany umowy o podwykonawstwo w zakresie terminu zapłaty, w sytuacji zgłoszenia przez Zamawiającego zastrzeżenia wobec terminu zapłaty określonego w umowie o podwykonawstwo lub dalszej umowie o podwykonawstwo - w wysokości 1 % wynagrodzenia umownego brutto, o którym mowa w § </w:t>
      </w:r>
      <w:r w:rsidR="00B710EF" w:rsidRPr="00E0741A">
        <w:rPr>
          <w:rFonts w:ascii="Lato" w:hAnsi="Lato" w:cs="Arial"/>
        </w:rPr>
        <w:t>4</w:t>
      </w:r>
      <w:r w:rsidRPr="00E0741A">
        <w:rPr>
          <w:rFonts w:ascii="Lato" w:hAnsi="Lato" w:cs="Arial"/>
        </w:rPr>
        <w:t xml:space="preserve"> ust. 1, za każde tego rodzaju naruszenie,</w:t>
      </w:r>
    </w:p>
    <w:p w14:paraId="6C994A35" w14:textId="77E0B2A1"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z tytułu nieobjęcia ubezpieczeniem, o którym mowa w § </w:t>
      </w:r>
      <w:r w:rsidR="00B710EF" w:rsidRPr="00E0741A">
        <w:rPr>
          <w:rFonts w:ascii="Lato" w:hAnsi="Lato" w:cs="Arial"/>
        </w:rPr>
        <w:t>7</w:t>
      </w:r>
      <w:r w:rsidRPr="00E0741A">
        <w:rPr>
          <w:rFonts w:ascii="Lato" w:hAnsi="Lato" w:cs="Arial"/>
        </w:rPr>
        <w:t xml:space="preserve"> umowy, całego okresu obowiązywania umowy – w wysokości 0,5 % wynagrodzenia umownego brutto, o którym mowa w § </w:t>
      </w:r>
      <w:r w:rsidR="00B710EF" w:rsidRPr="00E0741A">
        <w:rPr>
          <w:rFonts w:ascii="Lato" w:hAnsi="Lato" w:cs="Arial"/>
        </w:rPr>
        <w:t>4</w:t>
      </w:r>
      <w:r w:rsidRPr="00E0741A">
        <w:rPr>
          <w:rFonts w:ascii="Lato" w:hAnsi="Lato" w:cs="Arial"/>
        </w:rPr>
        <w:t xml:space="preserve"> ust. 1, za każdy rozpoczęty dzień, w którym ubezpieczenie nie obowiązywało,</w:t>
      </w:r>
    </w:p>
    <w:p w14:paraId="4FC0C2AC" w14:textId="51887FE7" w:rsidR="00967B48" w:rsidRPr="00E0741A" w:rsidRDefault="00967B48" w:rsidP="002A383B">
      <w:pPr>
        <w:pStyle w:val="Akapitzlist"/>
        <w:numPr>
          <w:ilvl w:val="0"/>
          <w:numId w:val="12"/>
        </w:numPr>
        <w:spacing w:after="120" w:line="360" w:lineRule="auto"/>
        <w:ind w:left="851" w:right="-24" w:hanging="425"/>
        <w:jc w:val="both"/>
        <w:rPr>
          <w:rFonts w:ascii="Lato" w:hAnsi="Lato" w:cs="Arial"/>
        </w:rPr>
      </w:pPr>
      <w:r w:rsidRPr="00E0741A">
        <w:rPr>
          <w:rFonts w:ascii="Lato" w:hAnsi="Lato" w:cs="Arial"/>
        </w:rPr>
        <w:t xml:space="preserve">w razie nieprzedłożenia przez Wykonawcę kopii zanonimizowanych dokumentów zatrudnienia na podstawie stosunku pracy (umów o pracę itp.) osób wykonujących czynności, o których mowa w § </w:t>
      </w:r>
      <w:r w:rsidR="00B710EF" w:rsidRPr="00E0741A">
        <w:rPr>
          <w:rFonts w:ascii="Lato" w:hAnsi="Lato" w:cs="Arial"/>
        </w:rPr>
        <w:t>6</w:t>
      </w:r>
      <w:r w:rsidRPr="00E0741A">
        <w:rPr>
          <w:rFonts w:ascii="Lato" w:hAnsi="Lato" w:cs="Arial"/>
        </w:rPr>
        <w:t xml:space="preserve"> ust. 5 do ust.</w:t>
      </w:r>
      <w:r w:rsidR="00B710EF" w:rsidRPr="00E0741A">
        <w:rPr>
          <w:rFonts w:ascii="Lato" w:hAnsi="Lato" w:cs="Arial"/>
        </w:rPr>
        <w:t xml:space="preserve"> </w:t>
      </w:r>
      <w:r w:rsidRPr="00E0741A">
        <w:rPr>
          <w:rFonts w:ascii="Lato" w:hAnsi="Lato" w:cs="Arial"/>
        </w:rPr>
        <w:t xml:space="preserve">8, w terminie wskazanym przez Zamawiającego, co będzie traktowane jako niewypełnienie obowiązku zatrudnienia tych osób na podstawie stosunku pracy i będzie skutkować naliczeniem kary umownej w wysokości 0,5 % wynagrodzenia umownego brutto, o którym mowa w § 3 ust. 1, za każdy rozpoczęty dzień </w:t>
      </w:r>
      <w:r w:rsidRPr="00E0741A">
        <w:rPr>
          <w:rFonts w:ascii="Lato" w:hAnsi="Lato" w:cs="Arial"/>
        </w:rPr>
        <w:lastRenderedPageBreak/>
        <w:t>wykonywania przedmiotu umowy w sposób niezgodny z tymi postanowieniami umowy,</w:t>
      </w:r>
    </w:p>
    <w:p w14:paraId="30F91E39" w14:textId="0B72E796" w:rsidR="00967B48" w:rsidRPr="00E0741A" w:rsidRDefault="00967B48" w:rsidP="002A383B">
      <w:pPr>
        <w:pStyle w:val="Akapitzlist"/>
        <w:numPr>
          <w:ilvl w:val="0"/>
          <w:numId w:val="12"/>
        </w:numPr>
        <w:spacing w:after="120" w:line="360" w:lineRule="auto"/>
        <w:ind w:left="851" w:right="-24" w:hanging="567"/>
        <w:jc w:val="both"/>
        <w:rPr>
          <w:rFonts w:ascii="Lato" w:hAnsi="Lato" w:cs="Arial"/>
        </w:rPr>
      </w:pPr>
      <w:r w:rsidRPr="00E0741A">
        <w:rPr>
          <w:rFonts w:ascii="Lato" w:hAnsi="Lato" w:cs="Arial"/>
        </w:rPr>
        <w:t xml:space="preserve">w razie stwierdzenia przez Zamawiającego, że przedmiot umowy jest wykonywany z naruszeniem postanowień § </w:t>
      </w:r>
      <w:r w:rsidR="00B710EF" w:rsidRPr="00E0741A">
        <w:rPr>
          <w:rFonts w:ascii="Lato" w:hAnsi="Lato" w:cs="Arial"/>
        </w:rPr>
        <w:t>8</w:t>
      </w:r>
      <w:r w:rsidRPr="00E0741A">
        <w:rPr>
          <w:rFonts w:ascii="Lato" w:hAnsi="Lato" w:cs="Arial"/>
        </w:rPr>
        <w:t xml:space="preserve"> ust. 24, Zamawiającemu przysługuje prawo naliczenia kary umownej w wysokości 1 % wynagrodzenia umownego brutto, o którym mowa w § </w:t>
      </w:r>
      <w:r w:rsidR="00B710EF" w:rsidRPr="00E0741A">
        <w:rPr>
          <w:rFonts w:ascii="Lato" w:hAnsi="Lato" w:cs="Arial"/>
        </w:rPr>
        <w:t>4</w:t>
      </w:r>
      <w:r w:rsidRPr="00E0741A">
        <w:rPr>
          <w:rFonts w:ascii="Lato" w:hAnsi="Lato" w:cs="Arial"/>
        </w:rPr>
        <w:t xml:space="preserve"> ust. 1, za każdy stwierdzony przypadek,</w:t>
      </w:r>
    </w:p>
    <w:p w14:paraId="60092D19" w14:textId="3F54AD4A" w:rsidR="00967B48" w:rsidRPr="00E0741A" w:rsidRDefault="00967B48" w:rsidP="002A383B">
      <w:pPr>
        <w:pStyle w:val="Akapitzlist"/>
        <w:numPr>
          <w:ilvl w:val="0"/>
          <w:numId w:val="12"/>
        </w:numPr>
        <w:spacing w:after="120" w:line="360" w:lineRule="auto"/>
        <w:ind w:left="851" w:right="-24" w:hanging="567"/>
        <w:jc w:val="both"/>
        <w:rPr>
          <w:rFonts w:ascii="Lato" w:hAnsi="Lato" w:cs="Arial"/>
        </w:rPr>
      </w:pPr>
      <w:r w:rsidRPr="00E0741A">
        <w:rPr>
          <w:rFonts w:ascii="Lato" w:hAnsi="Lato" w:cs="Arial"/>
        </w:rPr>
        <w:t xml:space="preserve">za zwłokę w przedłożeniu odpowiedniego dokumentu potwierdzającego wydłużenie obowiązywania zabezpieczenia należytego wykonania umowy w terminie, o którym mowa w § </w:t>
      </w:r>
      <w:r w:rsidR="00B710EF" w:rsidRPr="00E0741A">
        <w:rPr>
          <w:rFonts w:ascii="Lato" w:hAnsi="Lato" w:cs="Arial"/>
        </w:rPr>
        <w:t>5</w:t>
      </w:r>
      <w:r w:rsidRPr="00E0741A">
        <w:rPr>
          <w:rFonts w:ascii="Lato" w:hAnsi="Lato" w:cs="Arial"/>
        </w:rPr>
        <w:t xml:space="preserve"> ust.</w:t>
      </w:r>
      <w:r w:rsidR="00B710EF" w:rsidRPr="00E0741A">
        <w:rPr>
          <w:rFonts w:ascii="Lato" w:hAnsi="Lato" w:cs="Arial"/>
        </w:rPr>
        <w:t xml:space="preserve"> 5</w:t>
      </w:r>
      <w:r w:rsidRPr="00E0741A">
        <w:rPr>
          <w:rFonts w:ascii="Lato" w:hAnsi="Lato" w:cs="Arial"/>
        </w:rPr>
        <w:t xml:space="preserve"> – w wysokości 0,1 % ceny wynagrodzenia umownego brutto, o której mowa w § </w:t>
      </w:r>
      <w:r w:rsidR="00B710EF" w:rsidRPr="00E0741A">
        <w:rPr>
          <w:rFonts w:ascii="Lato" w:hAnsi="Lato" w:cs="Arial"/>
        </w:rPr>
        <w:t>4</w:t>
      </w:r>
      <w:r w:rsidRPr="00E0741A">
        <w:rPr>
          <w:rFonts w:ascii="Lato" w:hAnsi="Lato" w:cs="Arial"/>
        </w:rPr>
        <w:t xml:space="preserve"> ust. 1 niniejszej umowy, za każdy rozpoczęty dzień wykonywania przedmiotu umowy w sposób niezgodny z tymi postanowieniami umowy,</w:t>
      </w:r>
    </w:p>
    <w:p w14:paraId="5B14015B" w14:textId="77777777" w:rsidR="00967B48" w:rsidRPr="00E0741A" w:rsidRDefault="00967B48" w:rsidP="002A383B">
      <w:pPr>
        <w:pStyle w:val="Akapitzlist"/>
        <w:numPr>
          <w:ilvl w:val="0"/>
          <w:numId w:val="12"/>
        </w:numPr>
        <w:spacing w:after="120" w:line="360" w:lineRule="auto"/>
        <w:ind w:left="851" w:right="-24" w:hanging="567"/>
        <w:jc w:val="both"/>
        <w:rPr>
          <w:rFonts w:ascii="Lato" w:hAnsi="Lato" w:cs="Arial"/>
        </w:rPr>
      </w:pPr>
      <w:r w:rsidRPr="00E0741A">
        <w:rPr>
          <w:rFonts w:ascii="Lato" w:hAnsi="Lato" w:cs="Arial"/>
        </w:rPr>
        <w:t>w razie stwierdzenia przez Zamawiającego, że personel Wykonawcy lub jego podwykonawców, realizujący przedmiot umowy dopuścił się na terenie budowy naruszeń przepisów BHP, Zamawiającemu przysługuje prawo naliczenia kary umownej w wysokości:</w:t>
      </w:r>
    </w:p>
    <w:p w14:paraId="2984E1C4" w14:textId="77777777" w:rsidR="00967B48" w:rsidRPr="00E0741A" w:rsidRDefault="00967B48" w:rsidP="002A383B">
      <w:pPr>
        <w:pStyle w:val="Akapitzlist"/>
        <w:numPr>
          <w:ilvl w:val="2"/>
          <w:numId w:val="22"/>
        </w:numPr>
        <w:spacing w:after="120" w:line="360" w:lineRule="auto"/>
        <w:ind w:left="1276" w:right="-24" w:hanging="425"/>
        <w:jc w:val="both"/>
        <w:rPr>
          <w:rFonts w:ascii="Lato" w:hAnsi="Lato" w:cs="Arial"/>
        </w:rPr>
      </w:pPr>
      <w:r w:rsidRPr="00E0741A">
        <w:rPr>
          <w:rFonts w:ascii="Lato" w:hAnsi="Lato" w:cs="Arial"/>
        </w:rPr>
        <w:t>2000 zł – za każdy stwierdzony przypadek spożywania alkoholu na terenie obiektów Zamawiającego lub obecności pracownika Wykonawcy znajdującego się na tym terenie pod wpływem alkoholu;</w:t>
      </w:r>
    </w:p>
    <w:p w14:paraId="69D5F0A5" w14:textId="77777777" w:rsidR="00967B48" w:rsidRPr="00E0741A" w:rsidRDefault="00967B48" w:rsidP="002A383B">
      <w:pPr>
        <w:pStyle w:val="Akapitzlist"/>
        <w:numPr>
          <w:ilvl w:val="2"/>
          <w:numId w:val="22"/>
        </w:numPr>
        <w:spacing w:after="120" w:line="360" w:lineRule="auto"/>
        <w:ind w:left="1276" w:right="-24" w:hanging="425"/>
        <w:jc w:val="both"/>
        <w:rPr>
          <w:rFonts w:ascii="Lato" w:hAnsi="Lato" w:cs="Arial"/>
        </w:rPr>
      </w:pPr>
      <w:r w:rsidRPr="00E0741A">
        <w:rPr>
          <w:rFonts w:ascii="Lato" w:hAnsi="Lato" w:cs="Arial"/>
        </w:rPr>
        <w:t>1000 zł – za każdy przypadek innego naruszenia przepisów BHP przy wykonywaniu prac, pomimo polecenia Zamawiającego lub Inspektora Nadzoru odnotowanego w formie pisemnej lub przesłanej za pośrednictwem poczty elektronicznej.</w:t>
      </w:r>
    </w:p>
    <w:p w14:paraId="4F7DDEFB" w14:textId="7ECF6021" w:rsidR="00967B48" w:rsidRPr="00E0741A" w:rsidRDefault="00967B48" w:rsidP="002A383B">
      <w:pPr>
        <w:pStyle w:val="Akapitzlist"/>
        <w:numPr>
          <w:ilvl w:val="0"/>
          <w:numId w:val="12"/>
        </w:numPr>
        <w:spacing w:line="360" w:lineRule="auto"/>
        <w:ind w:left="851" w:right="-24" w:hanging="567"/>
        <w:jc w:val="both"/>
        <w:rPr>
          <w:rFonts w:ascii="Lato" w:hAnsi="Lato" w:cs="Arial"/>
        </w:rPr>
      </w:pPr>
      <w:r w:rsidRPr="00E0741A">
        <w:rPr>
          <w:rFonts w:ascii="Lato" w:hAnsi="Lato" w:cs="Arial"/>
        </w:rPr>
        <w:t xml:space="preserve">w razie innego, niż wskazany w pkt. 1-12 powyżej, naruszenia przez Wykonawcę przepisów prawa lub postanowień niniejszej umowy, gdy Wykonawca nie usunie stanu naruszenia w terminie wskazanym w pisemnym wezwaniu Zamawiającego - Zamawiającemu przysługuje prawo żądania kary umownej w wysokości  0,5 % wynagrodzenia umownego brutto, o którym mowa w § </w:t>
      </w:r>
      <w:r w:rsidR="00B710EF" w:rsidRPr="00E0741A">
        <w:rPr>
          <w:rFonts w:ascii="Lato" w:hAnsi="Lato" w:cs="Arial"/>
        </w:rPr>
        <w:t>4</w:t>
      </w:r>
      <w:r w:rsidRPr="00E0741A">
        <w:rPr>
          <w:rFonts w:ascii="Lato" w:hAnsi="Lato" w:cs="Arial"/>
        </w:rPr>
        <w:t xml:space="preserve"> ust. 1, za każdy stwierdzony przypadek.</w:t>
      </w:r>
    </w:p>
    <w:p w14:paraId="2AE01262" w14:textId="6AF8AF4C" w:rsidR="00967B48" w:rsidRPr="00E0741A" w:rsidRDefault="00967B48" w:rsidP="002A383B">
      <w:pPr>
        <w:pStyle w:val="Akapitzlist"/>
        <w:numPr>
          <w:ilvl w:val="0"/>
          <w:numId w:val="41"/>
        </w:numPr>
        <w:spacing w:line="360" w:lineRule="auto"/>
        <w:ind w:left="425" w:right="-23" w:hanging="425"/>
        <w:jc w:val="both"/>
        <w:rPr>
          <w:rFonts w:ascii="Lato" w:hAnsi="Lato" w:cs="Arial"/>
        </w:rPr>
      </w:pPr>
      <w:r w:rsidRPr="00E0741A">
        <w:rPr>
          <w:rFonts w:ascii="Lato" w:hAnsi="Lato" w:cs="Arial"/>
        </w:rPr>
        <w:t>Kary umowne, o których mowa w ust. 1 powyżej, zostaną</w:t>
      </w:r>
      <w:r w:rsidR="00B710EF" w:rsidRPr="00E0741A">
        <w:rPr>
          <w:rFonts w:ascii="Lato" w:hAnsi="Lato" w:cs="Arial"/>
        </w:rPr>
        <w:t xml:space="preserve"> potrącone z przysługującego Wykonawcy wynagrodzenia albo zostaną</w:t>
      </w:r>
      <w:r w:rsidRPr="00E0741A">
        <w:rPr>
          <w:rFonts w:ascii="Lato" w:hAnsi="Lato" w:cs="Arial"/>
        </w:rPr>
        <w:t xml:space="preserve"> zapłacone </w:t>
      </w:r>
      <w:r w:rsidR="00B710EF" w:rsidRPr="00E0741A">
        <w:rPr>
          <w:rFonts w:ascii="Lato" w:hAnsi="Lato" w:cs="Arial"/>
        </w:rPr>
        <w:t xml:space="preserve"> przez </w:t>
      </w:r>
      <w:r w:rsidR="00B710EF" w:rsidRPr="00E0741A">
        <w:rPr>
          <w:rFonts w:ascii="Lato" w:hAnsi="Lato" w:cs="Arial"/>
        </w:rPr>
        <w:lastRenderedPageBreak/>
        <w:t xml:space="preserve">Wykonawcę </w:t>
      </w:r>
      <w:r w:rsidRPr="00E0741A">
        <w:rPr>
          <w:rFonts w:ascii="Lato" w:hAnsi="Lato" w:cs="Arial"/>
        </w:rPr>
        <w:t xml:space="preserve">w terminie 14 dni od otrzymania </w:t>
      </w:r>
      <w:r w:rsidR="00B710EF" w:rsidRPr="00E0741A">
        <w:rPr>
          <w:rFonts w:ascii="Lato" w:hAnsi="Lato" w:cs="Arial"/>
        </w:rPr>
        <w:t xml:space="preserve">wezwania do zapłaty wraz z </w:t>
      </w:r>
      <w:r w:rsidRPr="00E0741A">
        <w:rPr>
          <w:rFonts w:ascii="Lato" w:hAnsi="Lato" w:cs="Arial"/>
        </w:rPr>
        <w:t>not</w:t>
      </w:r>
      <w:r w:rsidR="00B710EF" w:rsidRPr="00E0741A">
        <w:rPr>
          <w:rFonts w:ascii="Lato" w:hAnsi="Lato" w:cs="Arial"/>
        </w:rPr>
        <w:t>ą</w:t>
      </w:r>
      <w:r w:rsidRPr="00E0741A">
        <w:rPr>
          <w:rFonts w:ascii="Lato" w:hAnsi="Lato" w:cs="Arial"/>
        </w:rPr>
        <w:t xml:space="preserve"> księgow</w:t>
      </w:r>
      <w:r w:rsidR="00B710EF" w:rsidRPr="00E0741A">
        <w:rPr>
          <w:rFonts w:ascii="Lato" w:hAnsi="Lato" w:cs="Arial"/>
        </w:rPr>
        <w:t>ą</w:t>
      </w:r>
      <w:r w:rsidRPr="00E0741A">
        <w:rPr>
          <w:rFonts w:ascii="Lato" w:hAnsi="Lato" w:cs="Arial"/>
        </w:rPr>
        <w:t xml:space="preserve">. </w:t>
      </w:r>
    </w:p>
    <w:p w14:paraId="712E1337" w14:textId="57789BBB" w:rsidR="00967B48" w:rsidRPr="00E0741A" w:rsidRDefault="00967B48" w:rsidP="002A383B">
      <w:pPr>
        <w:pStyle w:val="Akapitzlist"/>
        <w:numPr>
          <w:ilvl w:val="0"/>
          <w:numId w:val="41"/>
        </w:numPr>
        <w:spacing w:line="360" w:lineRule="auto"/>
        <w:ind w:left="425" w:right="-23" w:hanging="425"/>
        <w:jc w:val="both"/>
        <w:rPr>
          <w:rFonts w:ascii="Lato" w:hAnsi="Lato" w:cs="Arial"/>
        </w:rPr>
      </w:pPr>
      <w:r w:rsidRPr="00E0741A">
        <w:rPr>
          <w:rFonts w:ascii="Lato" w:hAnsi="Lato" w:cs="Arial"/>
        </w:rPr>
        <w:t xml:space="preserve">Maksymalna, łączna wysokość kar umownych, które Zamawiający może naliczyć Wykonawcy nie może przekroczyć 30 % wynagrodzenia umownego brutto, o którym mowa w § </w:t>
      </w:r>
      <w:r w:rsidR="00B710EF" w:rsidRPr="00E0741A">
        <w:rPr>
          <w:rFonts w:ascii="Lato" w:hAnsi="Lato" w:cs="Arial"/>
        </w:rPr>
        <w:t>4</w:t>
      </w:r>
      <w:r w:rsidRPr="00E0741A">
        <w:rPr>
          <w:rFonts w:ascii="Lato" w:hAnsi="Lato" w:cs="Arial"/>
        </w:rPr>
        <w:t xml:space="preserve"> ust. 1 umowy.</w:t>
      </w:r>
    </w:p>
    <w:p w14:paraId="0FA4081D" w14:textId="77777777" w:rsidR="00967B48" w:rsidRPr="00E0741A" w:rsidRDefault="00967B48" w:rsidP="002A383B">
      <w:pPr>
        <w:pStyle w:val="Akapitzlist"/>
        <w:numPr>
          <w:ilvl w:val="0"/>
          <w:numId w:val="41"/>
        </w:numPr>
        <w:spacing w:line="360" w:lineRule="auto"/>
        <w:ind w:left="425" w:right="-23" w:hanging="425"/>
        <w:jc w:val="both"/>
        <w:rPr>
          <w:rFonts w:ascii="Lato" w:hAnsi="Lato" w:cs="Arial"/>
        </w:rPr>
      </w:pPr>
      <w:r w:rsidRPr="00E0741A">
        <w:rPr>
          <w:rFonts w:ascii="Lato" w:hAnsi="Lato" w:cs="Arial"/>
        </w:rPr>
        <w:t>Zamawiający może dochodzić od Wykonawcy zapłaty odszkodowania uzupełniającego ponad wysokość naliczonych kar umownych, na zasadach ogólnych, określonych w Kodeksie cywilnym, jeżeli wysokość poniesionej przez niego szkody przekroczy wysokość naliczonych kar umownych.</w:t>
      </w:r>
    </w:p>
    <w:p w14:paraId="22D80000" w14:textId="77777777" w:rsidR="00967B48" w:rsidRPr="00E0741A" w:rsidRDefault="00967B48" w:rsidP="002A383B">
      <w:pPr>
        <w:pStyle w:val="Akapitzlist"/>
        <w:numPr>
          <w:ilvl w:val="0"/>
          <w:numId w:val="41"/>
        </w:numPr>
        <w:spacing w:line="360" w:lineRule="auto"/>
        <w:ind w:left="425" w:right="-23" w:hanging="425"/>
        <w:jc w:val="both"/>
        <w:rPr>
          <w:rFonts w:ascii="Lato" w:hAnsi="Lato" w:cs="Arial"/>
        </w:rPr>
      </w:pPr>
      <w:r w:rsidRPr="00E0741A">
        <w:rPr>
          <w:rFonts w:ascii="Lato" w:eastAsia="Calibri" w:hAnsi="Lato" w:cs="Arial"/>
          <w:bCs/>
        </w:rPr>
        <w:t>Wykonawca wyraża zgodę na potrącenie kar umownych z przysługującego mu wynagrodzenia.</w:t>
      </w:r>
    </w:p>
    <w:p w14:paraId="5384D412" w14:textId="05B8601F" w:rsidR="00967B48" w:rsidRPr="00E0741A" w:rsidRDefault="00967B48" w:rsidP="002A383B">
      <w:pPr>
        <w:pStyle w:val="Nagwek3"/>
        <w:spacing w:before="0" w:line="360" w:lineRule="auto"/>
        <w:rPr>
          <w:rFonts w:ascii="Lato" w:hAnsi="Lato"/>
          <w:color w:val="auto"/>
          <w:sz w:val="24"/>
          <w:szCs w:val="24"/>
        </w:rPr>
      </w:pPr>
      <w:r w:rsidRPr="00E0741A">
        <w:rPr>
          <w:rFonts w:ascii="Lato" w:hAnsi="Lato"/>
          <w:color w:val="auto"/>
          <w:sz w:val="24"/>
          <w:szCs w:val="24"/>
        </w:rPr>
        <w:t>§ 1</w:t>
      </w:r>
      <w:r w:rsidR="00347AB0" w:rsidRPr="00E0741A">
        <w:rPr>
          <w:rFonts w:ascii="Lato" w:hAnsi="Lato"/>
          <w:color w:val="auto"/>
          <w:sz w:val="24"/>
          <w:szCs w:val="24"/>
        </w:rPr>
        <w:t xml:space="preserve">3 </w:t>
      </w:r>
      <w:r w:rsidRPr="00E0741A">
        <w:rPr>
          <w:rFonts w:ascii="Lato" w:hAnsi="Lato"/>
          <w:color w:val="auto"/>
          <w:sz w:val="24"/>
          <w:szCs w:val="24"/>
        </w:rPr>
        <w:t>Odstąpienie od umowy</w:t>
      </w:r>
    </w:p>
    <w:p w14:paraId="29C888BD"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Stronom przysługuje prawo odstąpienia od umowy w wypadkach przewidzianych we właściwych przepisach prawa lub w niniejszej umowie.</w:t>
      </w:r>
    </w:p>
    <w:p w14:paraId="0D32781B"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Zamawiającemu przysługuje prawo odstąpienia od umowy w terminie 30 dni od powzięcia wiadomości o następujących sytuacjach:</w:t>
      </w:r>
    </w:p>
    <w:p w14:paraId="6436552F" w14:textId="77777777"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36EE0D1" w14:textId="73B52B1E"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t xml:space="preserve">niedotrzymania przez Wykonawcę terminu realizacji przedmiotu umowy, o którym mowa w § </w:t>
      </w:r>
      <w:r w:rsidR="00B710EF" w:rsidRPr="00E0741A">
        <w:rPr>
          <w:rFonts w:ascii="Lato" w:eastAsiaTheme="minorEastAsia" w:hAnsi="Lato"/>
          <w:iCs/>
        </w:rPr>
        <w:t>3</w:t>
      </w:r>
      <w:r w:rsidRPr="00E0741A">
        <w:rPr>
          <w:rFonts w:ascii="Lato" w:eastAsiaTheme="minorEastAsia" w:hAnsi="Lato"/>
          <w:iCs/>
        </w:rPr>
        <w:t xml:space="preserve"> ust. 1 umowy, gdy zwłoka przekroczy 21 dni,</w:t>
      </w:r>
    </w:p>
    <w:p w14:paraId="1FB36541" w14:textId="77932CFF"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t>w przypadku dokonania przez Zamawiającego bezpośredniej zapłaty podwykonawcy lub dalszemu podwykonawcy lub dokonania bezpośrednich zapłat podwykonawcy lub dalszemu podwykonawcy na sumę większą niż 5 % wynagrodzenia umownego brutto, o którym mowa w §</w:t>
      </w:r>
      <w:r w:rsidR="00B710EF" w:rsidRPr="00E0741A">
        <w:rPr>
          <w:rFonts w:ascii="Lato" w:eastAsiaTheme="minorEastAsia" w:hAnsi="Lato"/>
          <w:iCs/>
        </w:rPr>
        <w:t xml:space="preserve"> 4</w:t>
      </w:r>
      <w:r w:rsidRPr="00E0741A">
        <w:rPr>
          <w:rFonts w:ascii="Lato" w:eastAsiaTheme="minorEastAsia" w:hAnsi="Lato"/>
          <w:iCs/>
        </w:rPr>
        <w:t xml:space="preserve"> ust. 1 umowy,</w:t>
      </w:r>
    </w:p>
    <w:p w14:paraId="40403259" w14:textId="77777777"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t xml:space="preserve">niewywiązywania się przez Wykonawcę z obowiązku lub obowiązków określonych w niniejszej umowie, innych niż określone powyżej, lub naruszenia powszechnie obowiązujących przepisów prawa, i niewykonania tego obowiązku lub nie naprawienia tego naruszenia, pomimo upływu terminu wyznaczonego w pisemnym wezwaniu Zamawiającego, </w:t>
      </w:r>
    </w:p>
    <w:p w14:paraId="79D861F6" w14:textId="77777777"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lastRenderedPageBreak/>
        <w:t xml:space="preserve">w przypadku, gdy Wykonawca nie usunął wad przedmiotu umowy w terminie, o którym mowa w § 9 ust. 5 pkt 2 umowy, </w:t>
      </w:r>
    </w:p>
    <w:p w14:paraId="7D330E34" w14:textId="77777777"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Theme="minorEastAsia" w:hAnsi="Lato"/>
          <w:iCs/>
        </w:rPr>
        <w:t>w przypadku podania przez Wykonawcę nieprawdziwych danych w zakresie posiadanych kwalifikacji zawodowych osób realizujących przedmiot zamówienia,</w:t>
      </w:r>
    </w:p>
    <w:p w14:paraId="2AB4DA33" w14:textId="77777777" w:rsidR="00967B48" w:rsidRPr="00E0741A" w:rsidRDefault="00967B48" w:rsidP="002A383B">
      <w:pPr>
        <w:pStyle w:val="Akapitzlist"/>
        <w:numPr>
          <w:ilvl w:val="0"/>
          <w:numId w:val="14"/>
        </w:numPr>
        <w:spacing w:after="120" w:line="360" w:lineRule="auto"/>
        <w:ind w:left="851" w:right="-24" w:hanging="425"/>
        <w:jc w:val="both"/>
        <w:rPr>
          <w:rFonts w:ascii="Lato" w:eastAsiaTheme="minorEastAsia" w:hAnsi="Lato"/>
          <w:iCs/>
        </w:rPr>
      </w:pPr>
      <w:r w:rsidRPr="00E0741A">
        <w:rPr>
          <w:rFonts w:ascii="Lato" w:eastAsia="Calibri" w:hAnsi="Lato"/>
        </w:rPr>
        <w:t>niewykonania przez Wykonawcę obowiązku ubezpieczenia lub utrzymania ubezpieczenia od odpowiedzialności cywilnej,</w:t>
      </w:r>
    </w:p>
    <w:p w14:paraId="7723B35C"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b/>
          <w:iCs/>
        </w:rPr>
        <w:t xml:space="preserve"> </w:t>
      </w:r>
      <w:r w:rsidRPr="00E0741A">
        <w:rPr>
          <w:rFonts w:ascii="Lato" w:eastAsiaTheme="minorEastAsia" w:hAnsi="Lato"/>
          <w:iCs/>
        </w:rPr>
        <w:t>Wykonawcy przysługuje prawo odstąpienia od umowy, jeżeli Zamawiający nie wywiązuje się z obowiązku zapłaty faktury mimo dodatkowego wezwania, w terminie 30 dni od upływu terminu zapłaty faktury, określonego w niniejszej umowie.</w:t>
      </w:r>
    </w:p>
    <w:p w14:paraId="2FA4D2A6"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Odstąpienie od umowy wymaga zachowania formy pisemnej pod rygorem nieważności.</w:t>
      </w:r>
    </w:p>
    <w:p w14:paraId="6131F874" w14:textId="5AF34C46"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 xml:space="preserve">Odstąpienie od umowy nie wywołuje skutków wstecz od dnia odstąpienia. W szczególności pomimo odstąpienia od umowy pozostają w mocy prawa </w:t>
      </w:r>
      <w:r w:rsidRPr="00E0741A">
        <w:rPr>
          <w:rFonts w:ascii="Lato" w:eastAsiaTheme="minorEastAsia" w:hAnsi="Lato"/>
          <w:iCs/>
        </w:rPr>
        <w:br/>
        <w:t>i zobowiązania Stron z tytułu rękojmi i gwarancji, kar umownych, prawa żądania odszkodowania za niewykonanie lub nienależyte wykonanie umowy, prawo do zaspokojenia się Zamawiającego z przedmiotu zabezpieczenia</w:t>
      </w:r>
      <w:r w:rsidR="00000F17" w:rsidRPr="00E0741A">
        <w:rPr>
          <w:rFonts w:ascii="Lato" w:eastAsiaTheme="minorEastAsia" w:hAnsi="Lato"/>
          <w:iCs/>
        </w:rPr>
        <w:t>.</w:t>
      </w:r>
    </w:p>
    <w:p w14:paraId="5515654A"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W wypadku odstąpienia od umowy Wykonawcę oraz Zamawiającego obciążają następujące obowiązki:</w:t>
      </w:r>
    </w:p>
    <w:p w14:paraId="30DB97FB" w14:textId="77777777" w:rsidR="00967B48" w:rsidRPr="00E0741A" w:rsidRDefault="00967B48" w:rsidP="002A383B">
      <w:pPr>
        <w:pStyle w:val="Akapitzlist"/>
        <w:numPr>
          <w:ilvl w:val="0"/>
          <w:numId w:val="28"/>
        </w:numPr>
        <w:spacing w:after="120" w:line="360" w:lineRule="auto"/>
        <w:ind w:left="851" w:right="-24" w:hanging="425"/>
        <w:jc w:val="both"/>
        <w:rPr>
          <w:rFonts w:ascii="Lato" w:eastAsiaTheme="minorEastAsia" w:hAnsi="Lato"/>
          <w:iCs/>
        </w:rPr>
      </w:pPr>
      <w:r w:rsidRPr="00E0741A">
        <w:rPr>
          <w:rFonts w:ascii="Lato" w:eastAsiaTheme="minorEastAsia" w:hAnsi="Lato"/>
          <w:iCs/>
        </w:rPr>
        <w:t>w terminie 7 dni od daty odstąpienia od umowy Wykonawca zabezpieczy przerwane roboty zgodnie z właściwymi przepisami w celu zapewnienia bezpieczeństwa na budowie, przy czym koszt robót zabezpieczających poniesie Strona, z której przyczyny nastąpiło odstąpienie od umowy oraz sporządzi przy udziale Zamawiającego szczegółowy protokół odbioru robót przerwanych i zabezpieczających według stanu na dzień odstąpienia;</w:t>
      </w:r>
    </w:p>
    <w:p w14:paraId="736258B0" w14:textId="77777777" w:rsidR="00967B48" w:rsidRPr="00E0741A" w:rsidRDefault="00967B48" w:rsidP="002A383B">
      <w:pPr>
        <w:pStyle w:val="Akapitzlist"/>
        <w:numPr>
          <w:ilvl w:val="0"/>
          <w:numId w:val="28"/>
        </w:numPr>
        <w:spacing w:after="120" w:line="360" w:lineRule="auto"/>
        <w:ind w:left="851" w:right="-24" w:hanging="425"/>
        <w:jc w:val="both"/>
        <w:rPr>
          <w:rFonts w:ascii="Lato" w:eastAsiaTheme="minorEastAsia" w:hAnsi="Lato"/>
          <w:iCs/>
        </w:rPr>
      </w:pPr>
      <w:r w:rsidRPr="00E0741A">
        <w:rPr>
          <w:rFonts w:ascii="Lato" w:eastAsiaTheme="minorEastAsia" w:hAnsi="Lato"/>
          <w:iCs/>
        </w:rPr>
        <w:t xml:space="preserve">w terminie 10 dni od daty odstąpienia od umowy Wykonawca zgłosi Zamawiającemu gotowość do dokonania przez Strony inwentaryzacji robót przerwanych i zabezpieczających oraz usunie z terenu prowadzenia prac urządzenia zaplecza przez niego dostarczone lub wniesione i uprzątnie teren prac. W tym samym terminie Wykonawca uzgodni z Zamawiającym termin inwentaryzacji robót przerwanych i zabezpieczających. Jeśli Strony nie </w:t>
      </w:r>
      <w:r w:rsidRPr="00E0741A">
        <w:rPr>
          <w:rFonts w:ascii="Lato" w:eastAsiaTheme="minorEastAsia" w:hAnsi="Lato"/>
          <w:iCs/>
        </w:rPr>
        <w:lastRenderedPageBreak/>
        <w:t xml:space="preserve">uzgodnią tego terminu w terminie, o którym mowa w zdaniu pierwszym, Zamawiający jednostronnie wyznaczy termin inwentaryzacji przypadający nie wcześniej niż 3 dni po upływie terminu, o którym mowa w zdaniu pierwszym;  </w:t>
      </w:r>
    </w:p>
    <w:p w14:paraId="1EF15658" w14:textId="77777777" w:rsidR="00967B48" w:rsidRPr="00E0741A" w:rsidRDefault="00967B48" w:rsidP="002A383B">
      <w:pPr>
        <w:pStyle w:val="Akapitzlist"/>
        <w:numPr>
          <w:ilvl w:val="0"/>
          <w:numId w:val="13"/>
        </w:numPr>
        <w:spacing w:after="120" w:line="360" w:lineRule="auto"/>
        <w:ind w:left="426" w:right="-24" w:hanging="426"/>
        <w:jc w:val="both"/>
        <w:rPr>
          <w:rFonts w:ascii="Lato" w:eastAsiaTheme="minorEastAsia" w:hAnsi="Lato"/>
          <w:iCs/>
        </w:rPr>
      </w:pPr>
      <w:r w:rsidRPr="00E0741A">
        <w:rPr>
          <w:rFonts w:ascii="Lato" w:eastAsiaTheme="minorEastAsia" w:hAnsi="Lato"/>
          <w:iCs/>
        </w:rPr>
        <w:t>W przypadku niestawienia się przez Wykonawcę na termin inwentaryzacji robót przerwanych i zabezpieczających, Zamawiający sporządzi jednostronnie inwentaryzację, która będzie wiążąca dla Stron, a Wykonawca straci prawo do wnoszenia jakichkolwiek zastrzeżeń do tak dokonanej inwentaryzacji, w tym w szczególności do sposobu wykonania i treści tej inwentaryzacji.</w:t>
      </w:r>
    </w:p>
    <w:p w14:paraId="2B8A31EE" w14:textId="77777777" w:rsidR="00967B48" w:rsidRPr="00E0741A" w:rsidRDefault="00967B48" w:rsidP="002A383B">
      <w:pPr>
        <w:pStyle w:val="Akapitzlist"/>
        <w:numPr>
          <w:ilvl w:val="0"/>
          <w:numId w:val="13"/>
        </w:numPr>
        <w:spacing w:after="120" w:line="360" w:lineRule="auto"/>
        <w:ind w:left="426" w:right="-24" w:hanging="426"/>
        <w:jc w:val="both"/>
        <w:rPr>
          <w:rFonts w:ascii="Lato" w:hAnsi="Lato"/>
        </w:rPr>
      </w:pPr>
      <w:r w:rsidRPr="00E0741A">
        <w:rPr>
          <w:rFonts w:ascii="Lato" w:eastAsiaTheme="minorEastAsia" w:hAnsi="Lato"/>
          <w:iCs/>
        </w:rPr>
        <w:t xml:space="preserve">W przypadku odstąpienia od umowy: </w:t>
      </w:r>
    </w:p>
    <w:p w14:paraId="6FAA47A2" w14:textId="77777777" w:rsidR="00967B48" w:rsidRPr="00E0741A" w:rsidRDefault="00967B48" w:rsidP="002A383B">
      <w:pPr>
        <w:pStyle w:val="Akapitzlist"/>
        <w:numPr>
          <w:ilvl w:val="0"/>
          <w:numId w:val="26"/>
        </w:numPr>
        <w:spacing w:after="120" w:line="360" w:lineRule="auto"/>
        <w:ind w:left="851" w:right="-24" w:hanging="425"/>
        <w:jc w:val="both"/>
        <w:rPr>
          <w:rFonts w:ascii="Lato" w:hAnsi="Lato"/>
        </w:rPr>
      </w:pPr>
      <w:r w:rsidRPr="00E0741A">
        <w:rPr>
          <w:rFonts w:ascii="Lato" w:eastAsiaTheme="minorEastAsia" w:hAnsi="Lato"/>
          <w:iCs/>
        </w:rPr>
        <w:t>roboty odebrane przez Zamawiającego na podstawie pisemnego protokołu odbioru zostaną rozliczone pomiędzy Stronami na zasadach określonych w niniejszej umowie;</w:t>
      </w:r>
    </w:p>
    <w:p w14:paraId="728AF953" w14:textId="77777777" w:rsidR="00967B48" w:rsidRPr="00E0741A" w:rsidRDefault="00967B48" w:rsidP="002A383B">
      <w:pPr>
        <w:pStyle w:val="Akapitzlist"/>
        <w:numPr>
          <w:ilvl w:val="0"/>
          <w:numId w:val="26"/>
        </w:numPr>
        <w:spacing w:after="120" w:line="360" w:lineRule="auto"/>
        <w:ind w:left="851" w:right="-24" w:hanging="425"/>
        <w:jc w:val="both"/>
        <w:rPr>
          <w:rFonts w:ascii="Lato" w:hAnsi="Lato"/>
        </w:rPr>
      </w:pPr>
      <w:r w:rsidRPr="00E0741A">
        <w:rPr>
          <w:rFonts w:ascii="Lato" w:eastAsiaTheme="minorEastAsia" w:hAnsi="Lato"/>
          <w:iCs/>
        </w:rPr>
        <w:t>roboty nieodebrane przez Zamawiającego z przyczyn, o których mowa w § 9 ust. 6 umowy, zostaną zinwentaryzowane przez rzeczoznawcę wybranego przez Strony. Jeżeli w terminie 30 dni od dnia odstąpienia od umowy Strony nie wybiorą wspólnie rzeczoznawcy, zostanie on jednostronnie wskazany przez Zamawiającego. Koszt sporządzenia inwentaryzacji poniesie Strona, z której przyczyny nastąpiło odstąpienie od umowy;</w:t>
      </w:r>
    </w:p>
    <w:p w14:paraId="588BDF82" w14:textId="77777777" w:rsidR="00967B48" w:rsidRPr="00E0741A" w:rsidRDefault="00967B48" w:rsidP="002A383B">
      <w:pPr>
        <w:pStyle w:val="Akapitzlist"/>
        <w:numPr>
          <w:ilvl w:val="0"/>
          <w:numId w:val="13"/>
        </w:numPr>
        <w:suppressAutoHyphens/>
        <w:spacing w:line="360" w:lineRule="auto"/>
        <w:ind w:left="426" w:hanging="426"/>
        <w:jc w:val="both"/>
        <w:rPr>
          <w:rFonts w:ascii="Lato" w:hAnsi="Lato"/>
        </w:rPr>
      </w:pPr>
      <w:r w:rsidRPr="00E0741A">
        <w:rPr>
          <w:rFonts w:ascii="Lato" w:hAnsi="Lato" w:cs="Arial"/>
        </w:rPr>
        <w:t xml:space="preserve">Z tytułu odstąpienia przez Zamawiającego od umowy z przyczyn podanych powyżej w ust.2 Wykonawca ma prawo wyłącznie do wynagrodzenia za zrealizowaną do dnia odstąpienia i zatwierdzoną bez zastrzeżeń w protokole, o którym mowa w ust. 6 pkt. 1, część umowy,  bez prawa do roszczeń odszkodowawczych wobec Zamawiającego z tytułu niezrealizowania umowy w całości. W takim przypadku, pomimo skorzystania z prawa odstąpienia,  w mocy pozostają postanowienia umowy dotyczące zasad wzajemnych rozliczeń Stron, w szczególności dotyczące sposobu naliczenia wynagrodzenia Wykonawcy za zrealizowaną prawidłowo część przedmiotu umowy. </w:t>
      </w:r>
    </w:p>
    <w:p w14:paraId="090A6FE5" w14:textId="77777777" w:rsidR="00967B48" w:rsidRPr="00E0741A" w:rsidRDefault="00967B48" w:rsidP="002A383B">
      <w:pPr>
        <w:pStyle w:val="Nagwek3"/>
        <w:spacing w:before="0" w:line="360" w:lineRule="auto"/>
        <w:rPr>
          <w:rFonts w:ascii="Lato" w:hAnsi="Lato"/>
          <w:noProof/>
          <w:color w:val="auto"/>
          <w:sz w:val="24"/>
          <w:szCs w:val="24"/>
        </w:rPr>
      </w:pPr>
      <w:r w:rsidRPr="00E0741A">
        <w:rPr>
          <w:rFonts w:ascii="Lato" w:hAnsi="Lato"/>
          <w:noProof/>
          <w:color w:val="auto"/>
          <w:sz w:val="24"/>
          <w:szCs w:val="24"/>
        </w:rPr>
        <w:t>§ 13 Zmiany umowy</w:t>
      </w:r>
    </w:p>
    <w:p w14:paraId="70736CB8" w14:textId="77777777" w:rsidR="00967B48" w:rsidRPr="00E0741A" w:rsidRDefault="00967B48" w:rsidP="002A383B">
      <w:pPr>
        <w:pStyle w:val="Akapitzlist"/>
        <w:numPr>
          <w:ilvl w:val="0"/>
          <w:numId w:val="15"/>
        </w:numPr>
        <w:suppressAutoHyphens/>
        <w:spacing w:after="120" w:line="360" w:lineRule="auto"/>
        <w:ind w:left="426" w:right="-24" w:hanging="426"/>
        <w:jc w:val="both"/>
        <w:rPr>
          <w:rFonts w:ascii="Lato" w:hAnsi="Lato" w:cs="Arial"/>
          <w:bCs/>
        </w:rPr>
      </w:pPr>
      <w:r w:rsidRPr="00E0741A">
        <w:rPr>
          <w:rFonts w:ascii="Lato" w:hAnsi="Lato" w:cs="Arial"/>
          <w:bCs/>
        </w:rPr>
        <w:t>Wszelkie zmiany postanowień umowy wymagają  zgody obu Stron i zachowania formy pisemnego aneksu pod rygorem nieważności.</w:t>
      </w:r>
    </w:p>
    <w:p w14:paraId="171EC875" w14:textId="77777777" w:rsidR="00967B48" w:rsidRPr="00E0741A" w:rsidRDefault="00967B48" w:rsidP="002A383B">
      <w:pPr>
        <w:pStyle w:val="Akapitzlist"/>
        <w:numPr>
          <w:ilvl w:val="0"/>
          <w:numId w:val="15"/>
        </w:numPr>
        <w:suppressAutoHyphens/>
        <w:spacing w:after="120" w:line="360" w:lineRule="auto"/>
        <w:ind w:left="426" w:right="-24" w:hanging="426"/>
        <w:jc w:val="both"/>
        <w:rPr>
          <w:rFonts w:ascii="Lato" w:hAnsi="Lato" w:cs="Arial"/>
          <w:bCs/>
        </w:rPr>
      </w:pPr>
      <w:r w:rsidRPr="00E0741A">
        <w:rPr>
          <w:rFonts w:ascii="Lato" w:hAnsi="Lato" w:cs="Arial"/>
          <w:bCs/>
        </w:rPr>
        <w:t xml:space="preserve">Istotna zmiana zawartej umowy jest niedopuszczalna. Dopuszczalna jest zmiana umowy w przypadkach wskazanych w art. 455 ust. 1 pkt 2-4 oraz w art. 455 ust. 2 </w:t>
      </w:r>
      <w:r w:rsidRPr="00E0741A">
        <w:rPr>
          <w:rFonts w:ascii="Lato" w:hAnsi="Lato" w:cs="Arial"/>
          <w:bCs/>
        </w:rPr>
        <w:lastRenderedPageBreak/>
        <w:t>Pzp, a także w przypadkach wystąpienia co najmniej jednej z wymienionych poniżej okoliczności:</w:t>
      </w:r>
    </w:p>
    <w:p w14:paraId="12FCDC7D"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Cs/>
        </w:rPr>
        <w:t>zmiany stawki podatku VAT w toku wykonywania umowy – do ceny netto zostanie doliczona stawka VAT obowiązująca w dniu wystawienia faktury;</w:t>
      </w:r>
    </w:p>
    <w:p w14:paraId="09A372CB"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Cs/>
        </w:rPr>
        <w:t>wejścia w życie innych niż wymienione w pkt 1, regulacji prawnych po dacie zawarcia umowy, wywołujących potrzebę jej zmiany;</w:t>
      </w:r>
    </w:p>
    <w:p w14:paraId="5E777EE1"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Cs/>
        </w:rPr>
        <w:t>wystąpienia konieczności wprowadzenia zmian doprecyzowujących treść umowy, jeżeli potrzeba ich wprowadzenia wynika z rozbieżności lub niejasności w umowie, których nie można usunąć w inny sposób, a zmiana będzie umożliwiać usunięcie rozbieżności i doprecyzowanie umowy w celu jednoznacznej interpretacji jej zapisów;</w:t>
      </w:r>
    </w:p>
    <w:p w14:paraId="294B733A"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Cs/>
        </w:rPr>
        <w:t xml:space="preserve">z przyczyn technicznych, których nie można było przewidzieć w chwili ogłoszenia postępowania na udzielenie zamówienia, wystąpienia obiektywnej konieczności zmiany technologii wykonania robót w stosunku do dokumentacji, o która stanowi załącznik nr 1 do niniejszej  umowy, lub gdy taka zamiana byłaby korzystna ekonomicznie lub jakościowo dla Zamawiającego, </w:t>
      </w:r>
    </w:p>
    <w:p w14:paraId="4E904AB7"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
          <w:bCs/>
        </w:rPr>
        <w:t xml:space="preserve"> </w:t>
      </w:r>
      <w:r w:rsidRPr="00E0741A">
        <w:rPr>
          <w:rFonts w:ascii="Lato" w:hAnsi="Lato" w:cs="Arial"/>
          <w:bCs/>
        </w:rPr>
        <w:t xml:space="preserve">zmniejszenia zakresu robót z przyczyn, których nie można było przewidzieć w dniu zawarcia niniejszej umowy, w tym w szczególności w związku </w:t>
      </w:r>
      <w:r w:rsidRPr="00E0741A">
        <w:rPr>
          <w:rFonts w:ascii="Lato" w:hAnsi="Lato" w:cs="Arial"/>
          <w:bCs/>
        </w:rPr>
        <w:br/>
        <w:t>z warunkami zastanymi na miejscu prowadzenia prac; w przypadku zmniejszenia zakresu robót wynagrodzenie Wykonawcy zostanie stosownie obniżone,</w:t>
      </w:r>
    </w:p>
    <w:p w14:paraId="108F35BC" w14:textId="77777777" w:rsidR="00967B48" w:rsidRPr="00E0741A" w:rsidRDefault="00967B48" w:rsidP="002A383B">
      <w:pPr>
        <w:pStyle w:val="Akapitzlist"/>
        <w:numPr>
          <w:ilvl w:val="0"/>
          <w:numId w:val="16"/>
        </w:numPr>
        <w:suppressAutoHyphens/>
        <w:spacing w:after="120" w:line="360" w:lineRule="auto"/>
        <w:ind w:left="851" w:right="-24" w:hanging="425"/>
        <w:jc w:val="both"/>
        <w:rPr>
          <w:rFonts w:ascii="Lato" w:hAnsi="Lato" w:cs="Arial"/>
          <w:bCs/>
        </w:rPr>
      </w:pPr>
      <w:r w:rsidRPr="00E0741A">
        <w:rPr>
          <w:rFonts w:ascii="Lato" w:hAnsi="Lato" w:cs="Arial"/>
          <w:bCs/>
        </w:rPr>
        <w:t xml:space="preserve">zmian w zakresie  terminu realizacji przedmiotu umowy, spowodowanych przyczynami niezależnymi od Wykonawcy, których wystąpienia nie można było przewidzieć przy zawieraniu umowy, takich jak: wystąpienie konieczności realizacji robót dodatkowych lub zamiennych, wystąpienie siły wyższej (w postaci strajków, wojny, publicznych rozruchów, katastrofy naturalnej), które uniemożliwiają dotrzymanie przez Wykonawcę; w przypadku wystąpienia tych ww. okoliczności termin może zostać przedłużony o okres niezbędny do wykonania prac niezbędnych do realizacji przedmiotu umowy, </w:t>
      </w:r>
    </w:p>
    <w:p w14:paraId="610D2C4F" w14:textId="6059543E" w:rsidR="00967B48" w:rsidRPr="00E0741A" w:rsidRDefault="00967B48" w:rsidP="002A383B">
      <w:pPr>
        <w:pStyle w:val="Akapitzlist"/>
        <w:numPr>
          <w:ilvl w:val="0"/>
          <w:numId w:val="16"/>
        </w:numPr>
        <w:spacing w:line="360" w:lineRule="auto"/>
        <w:ind w:left="851" w:hanging="425"/>
        <w:jc w:val="both"/>
        <w:rPr>
          <w:rFonts w:ascii="Lato" w:hAnsi="Lato" w:cs="Arial"/>
          <w:bCs/>
        </w:rPr>
      </w:pPr>
      <w:r w:rsidRPr="00E0741A">
        <w:rPr>
          <w:rFonts w:ascii="Lato" w:hAnsi="Lato" w:cs="Arial"/>
          <w:bCs/>
        </w:rPr>
        <w:t xml:space="preserve">zmiany Kierownika budowy, o którym mowa w § </w:t>
      </w:r>
      <w:r w:rsidR="00000F17" w:rsidRPr="00E0741A">
        <w:rPr>
          <w:rFonts w:ascii="Lato" w:hAnsi="Lato" w:cs="Arial"/>
          <w:bCs/>
        </w:rPr>
        <w:t>9</w:t>
      </w:r>
      <w:r w:rsidRPr="00E0741A">
        <w:rPr>
          <w:rFonts w:ascii="Lato" w:hAnsi="Lato" w:cs="Arial"/>
          <w:bCs/>
        </w:rPr>
        <w:t xml:space="preserve"> ust. 1, pod warunkiem, że proponowana inna osoba posiada doświadczenie zawodowe co najmniej </w:t>
      </w:r>
      <w:r w:rsidRPr="00E0741A">
        <w:rPr>
          <w:rFonts w:ascii="Lato" w:hAnsi="Lato" w:cs="Arial"/>
          <w:bCs/>
        </w:rPr>
        <w:lastRenderedPageBreak/>
        <w:t>odpowiadające ilości punktów uzyskanych przez ofertę Wykonawcy w kryterium „</w:t>
      </w:r>
      <w:r w:rsidR="00000F17" w:rsidRPr="00E0741A">
        <w:rPr>
          <w:rFonts w:ascii="Lato" w:hAnsi="Lato" w:cs="Arial"/>
          <w:bCs/>
        </w:rPr>
        <w:t>Dodatkowe d</w:t>
      </w:r>
      <w:r w:rsidRPr="00E0741A">
        <w:rPr>
          <w:rFonts w:ascii="Lato" w:hAnsi="Lato" w:cs="Arial"/>
          <w:bCs/>
        </w:rPr>
        <w:t>oświadczenie zawodowe Kierownika budowy”,</w:t>
      </w:r>
    </w:p>
    <w:p w14:paraId="5169C9AF" w14:textId="77777777" w:rsidR="00967B48" w:rsidRPr="00E0741A" w:rsidRDefault="00967B48" w:rsidP="002A383B">
      <w:pPr>
        <w:pStyle w:val="Akapitzlist"/>
        <w:numPr>
          <w:ilvl w:val="0"/>
          <w:numId w:val="16"/>
        </w:numPr>
        <w:suppressAutoHyphens/>
        <w:spacing w:line="360" w:lineRule="auto"/>
        <w:ind w:left="851" w:right="-24" w:hanging="425"/>
        <w:jc w:val="both"/>
        <w:rPr>
          <w:rFonts w:ascii="Lato" w:hAnsi="Lato" w:cs="Arial"/>
          <w:bCs/>
        </w:rPr>
      </w:pPr>
      <w:r w:rsidRPr="00E0741A">
        <w:rPr>
          <w:rFonts w:ascii="Lato" w:hAnsi="Lato" w:cs="Arial"/>
          <w:bCs/>
        </w:rPr>
        <w:t>jeżeli z powodu nadzwyczajnej zmiany stosunków, do której doszło po dniu zawarcia umowy, spełnienie świadczenia przez Wykonawcę byłoby połączone z nadmiernymi trudnościami albo groziłoby Wykonawcy rażącą stratą, czego Strony nie mogły przewidzieć przy zawarciu umowy, Zamawiający dopuszcza możliwość zmiany umowy, poprzez zmianę sposobu jej wykonania lub zwiększenia wynagrodzenia Wykonawcy, przy uwzględnieniu zasad współżycia społecznego; w takim przypadku zmiana umowy dopuszczalna jest w zakresie, w jakim usunie rażącą stratę, jaką poniósłby Wykonawca w związku z wykonaniem zamówienia.</w:t>
      </w:r>
    </w:p>
    <w:p w14:paraId="626B297F" w14:textId="77777777" w:rsidR="00967B48" w:rsidRPr="00E0741A" w:rsidRDefault="00967B48" w:rsidP="002A383B">
      <w:pPr>
        <w:pStyle w:val="Akapitzlist"/>
        <w:numPr>
          <w:ilvl w:val="0"/>
          <w:numId w:val="15"/>
        </w:numPr>
        <w:suppressAutoHyphens/>
        <w:spacing w:after="120" w:line="360" w:lineRule="auto"/>
        <w:ind w:left="426" w:right="-24" w:hanging="426"/>
        <w:jc w:val="both"/>
        <w:rPr>
          <w:rFonts w:ascii="Lato" w:hAnsi="Lato"/>
        </w:rPr>
      </w:pPr>
      <w:r w:rsidRPr="00E0741A">
        <w:rPr>
          <w:rFonts w:ascii="Lato" w:hAnsi="Lato"/>
        </w:rPr>
        <w:t>Do wyceny robót dodatkowych, zamiennych lub zaniechanych stosuje się następujące zasady:</w:t>
      </w:r>
    </w:p>
    <w:p w14:paraId="4423CEB2" w14:textId="77777777" w:rsidR="00967B48" w:rsidRPr="00E0741A" w:rsidRDefault="00967B48" w:rsidP="002A383B">
      <w:pPr>
        <w:pStyle w:val="Akapitzlist"/>
        <w:numPr>
          <w:ilvl w:val="1"/>
          <w:numId w:val="5"/>
        </w:numPr>
        <w:suppressAutoHyphens/>
        <w:spacing w:after="120" w:line="360" w:lineRule="auto"/>
        <w:ind w:left="851" w:right="-24" w:hanging="425"/>
        <w:jc w:val="both"/>
        <w:rPr>
          <w:rFonts w:ascii="Lato" w:hAnsi="Lato"/>
        </w:rPr>
      </w:pPr>
      <w:r w:rsidRPr="00E0741A">
        <w:rPr>
          <w:rFonts w:ascii="Lato" w:hAnsi="Lato"/>
        </w:rPr>
        <w:t>Wykonawca zobowiązany jest złożyć Zamawiającemu protokół konieczności, obejmujący kosztorys robót zamiennych lub dodatkowych,</w:t>
      </w:r>
    </w:p>
    <w:p w14:paraId="2CBD492C" w14:textId="77777777" w:rsidR="00967B48" w:rsidRPr="00E0741A" w:rsidRDefault="00967B48" w:rsidP="002A383B">
      <w:pPr>
        <w:pStyle w:val="Akapitzlist"/>
        <w:numPr>
          <w:ilvl w:val="1"/>
          <w:numId w:val="5"/>
        </w:numPr>
        <w:suppressAutoHyphens/>
        <w:spacing w:after="120" w:line="360" w:lineRule="auto"/>
        <w:ind w:left="851" w:right="-24" w:hanging="425"/>
        <w:jc w:val="both"/>
        <w:rPr>
          <w:rFonts w:ascii="Lato" w:hAnsi="Lato"/>
        </w:rPr>
      </w:pPr>
      <w:r w:rsidRPr="00E0741A">
        <w:rPr>
          <w:rFonts w:ascii="Lato" w:hAnsi="Lato"/>
        </w:rPr>
        <w:t xml:space="preserve">stawka lub cena dla każdej pozycji robót lub dostaw powinna być taka sama jak wskazana w kosztorysie ofertowym Wykonawcy, </w:t>
      </w:r>
    </w:p>
    <w:p w14:paraId="74ACF3E6" w14:textId="77777777" w:rsidR="00967B48" w:rsidRPr="00E0741A" w:rsidRDefault="00967B48" w:rsidP="002A383B">
      <w:pPr>
        <w:pStyle w:val="Akapitzlist"/>
        <w:numPr>
          <w:ilvl w:val="1"/>
          <w:numId w:val="5"/>
        </w:numPr>
        <w:suppressAutoHyphens/>
        <w:spacing w:after="120" w:line="360" w:lineRule="auto"/>
        <w:ind w:left="851" w:right="-24" w:hanging="425"/>
        <w:jc w:val="both"/>
        <w:rPr>
          <w:rFonts w:ascii="Lato" w:hAnsi="Lato"/>
        </w:rPr>
      </w:pPr>
      <w:r w:rsidRPr="00E0741A">
        <w:rPr>
          <w:rFonts w:ascii="Lato" w:hAnsi="Lato"/>
        </w:rPr>
        <w:t>jeżeli w kosztorysie ofertowym brak jest stawki lub ceny dla danej pozycji robót ujętej w protokole konieczności, wówczas przyjęta zostanie stawka wynikająca z uzasadnionego kosztu realizacji tej pozycji robót, ustalonego na podstawie normatywów określonych w Katalogach Nakładów Rzeczowych (KNR), przy użyciu średnich dla rejonu Dolnego Śląska cen materiałów, robocizny, pracy sprzętu budowlanego i urządzeń oraz innych wskaźników cenotwórczych określonych w biuletynach cen robót „SEKOCENBUD”, wydawanych przez Ośrodek Wdrożeń Ekonomiczno-Organizacyjnych Promocja Sp. z o.o.,</w:t>
      </w:r>
    </w:p>
    <w:p w14:paraId="2A15B35F" w14:textId="77777777" w:rsidR="00967B48" w:rsidRPr="00E0741A" w:rsidRDefault="00967B48" w:rsidP="002A383B">
      <w:pPr>
        <w:pStyle w:val="Akapitzlist"/>
        <w:numPr>
          <w:ilvl w:val="1"/>
          <w:numId w:val="5"/>
        </w:numPr>
        <w:suppressAutoHyphens/>
        <w:spacing w:line="360" w:lineRule="auto"/>
        <w:ind w:left="851" w:right="-24" w:hanging="425"/>
        <w:jc w:val="both"/>
        <w:rPr>
          <w:rFonts w:ascii="Lato" w:hAnsi="Lato"/>
        </w:rPr>
      </w:pPr>
      <w:r w:rsidRPr="00E0741A">
        <w:rPr>
          <w:rFonts w:ascii="Lato" w:hAnsi="Lato"/>
        </w:rPr>
        <w:t xml:space="preserve">przedłożony przez Wykonawcę protokół konieczności zostanie zweryfikowany przez Inspektorów Nadzoru i/lub  Zamawiającego.  </w:t>
      </w:r>
    </w:p>
    <w:p w14:paraId="1D8EFDE2" w14:textId="77777777" w:rsidR="00967B48" w:rsidRPr="00E0741A" w:rsidRDefault="00967B48" w:rsidP="002A383B">
      <w:pPr>
        <w:pStyle w:val="Nagwek3"/>
        <w:spacing w:before="0" w:line="360" w:lineRule="auto"/>
        <w:rPr>
          <w:rFonts w:ascii="Lato" w:hAnsi="Lato"/>
          <w:noProof/>
          <w:color w:val="auto"/>
          <w:sz w:val="24"/>
          <w:szCs w:val="24"/>
        </w:rPr>
      </w:pPr>
      <w:r w:rsidRPr="00E0741A">
        <w:rPr>
          <w:rFonts w:ascii="Lato" w:hAnsi="Lato"/>
          <w:noProof/>
          <w:color w:val="auto"/>
          <w:sz w:val="24"/>
          <w:szCs w:val="24"/>
        </w:rPr>
        <w:t>§ 14 Załączniki</w:t>
      </w:r>
    </w:p>
    <w:p w14:paraId="11AE8DB0" w14:textId="77777777" w:rsidR="00967B48" w:rsidRPr="00E0741A" w:rsidRDefault="00967B48" w:rsidP="002A383B">
      <w:pPr>
        <w:spacing w:line="360" w:lineRule="auto"/>
        <w:ind w:right="-24"/>
        <w:jc w:val="both"/>
        <w:rPr>
          <w:rFonts w:ascii="Lato" w:hAnsi="Lato" w:cs="Arial"/>
          <w:bCs/>
        </w:rPr>
      </w:pPr>
      <w:r w:rsidRPr="00E0741A">
        <w:rPr>
          <w:rFonts w:ascii="Lato" w:hAnsi="Lato"/>
        </w:rPr>
        <w:t>Załącznikami do niniejszej umowy, stanowiącymi jej integralną część, są:</w:t>
      </w:r>
    </w:p>
    <w:p w14:paraId="707E5075" w14:textId="77777777" w:rsidR="00967B48" w:rsidRPr="00E0741A" w:rsidRDefault="00967B48" w:rsidP="002A383B">
      <w:pPr>
        <w:pStyle w:val="Akapitzlist"/>
        <w:numPr>
          <w:ilvl w:val="0"/>
          <w:numId w:val="3"/>
        </w:numPr>
        <w:spacing w:after="120" w:line="360" w:lineRule="auto"/>
        <w:ind w:left="1843" w:right="-24" w:hanging="1417"/>
        <w:jc w:val="both"/>
        <w:rPr>
          <w:rFonts w:ascii="Lato" w:hAnsi="Lato"/>
        </w:rPr>
      </w:pPr>
      <w:r w:rsidRPr="00E0741A">
        <w:rPr>
          <w:rFonts w:ascii="Lato" w:hAnsi="Lato"/>
        </w:rPr>
        <w:t>wydruk odpisu z rejestru przedsiębiorców KRS wykonany na dzień zawarcia umowy</w:t>
      </w:r>
    </w:p>
    <w:p w14:paraId="38E18932" w14:textId="77777777" w:rsidR="00967B48" w:rsidRPr="00E0741A" w:rsidRDefault="00967B48" w:rsidP="002A383B">
      <w:pPr>
        <w:pStyle w:val="Akapitzlist"/>
        <w:numPr>
          <w:ilvl w:val="0"/>
          <w:numId w:val="3"/>
        </w:numPr>
        <w:spacing w:after="120" w:line="360" w:lineRule="auto"/>
        <w:ind w:left="1843" w:right="-24" w:hanging="1417"/>
        <w:jc w:val="both"/>
        <w:rPr>
          <w:rFonts w:ascii="Lato" w:hAnsi="Lato"/>
        </w:rPr>
      </w:pPr>
      <w:r w:rsidRPr="00E0741A">
        <w:rPr>
          <w:rFonts w:ascii="Lato" w:hAnsi="Lato"/>
        </w:rPr>
        <w:lastRenderedPageBreak/>
        <w:t>Specyfikacja Warunków Zamówienia nr DAT-2151-5/26 wraz z załącznikami i Ofertą Wykonawcy</w:t>
      </w:r>
    </w:p>
    <w:p w14:paraId="3F592432" w14:textId="019A0CDC" w:rsidR="00967B48" w:rsidRPr="00E0741A" w:rsidRDefault="00967B48" w:rsidP="002A383B">
      <w:pPr>
        <w:pStyle w:val="Akapitzlist"/>
        <w:numPr>
          <w:ilvl w:val="0"/>
          <w:numId w:val="3"/>
        </w:numPr>
        <w:spacing w:line="360" w:lineRule="auto"/>
        <w:ind w:left="1843" w:right="-24" w:hanging="1417"/>
        <w:jc w:val="both"/>
        <w:rPr>
          <w:rFonts w:ascii="Lato" w:hAnsi="Lato"/>
        </w:rPr>
      </w:pPr>
      <w:r w:rsidRPr="00E0741A">
        <w:rPr>
          <w:rFonts w:ascii="Lato" w:hAnsi="Lato" w:cs="Arial"/>
        </w:rPr>
        <w:t xml:space="preserve">Kopia aktualnej polisy ubezpieczeniowej OC lub </w:t>
      </w:r>
      <w:r w:rsidRPr="00E0741A">
        <w:rPr>
          <w:rFonts w:ascii="Lato" w:hAnsi="Lato" w:cs="Arial"/>
          <w:bCs/>
        </w:rPr>
        <w:t>innego dokumentu potwierdzającego, że Wykonawca jest ubezpieczony od odpowiedzialności cywilnej</w:t>
      </w:r>
      <w:r w:rsidRPr="00E0741A">
        <w:rPr>
          <w:rFonts w:ascii="Lato" w:hAnsi="Lato" w:cs="Arial"/>
        </w:rPr>
        <w:t xml:space="preserve"> w zakresie prowadzonej działalności</w:t>
      </w:r>
    </w:p>
    <w:p w14:paraId="0DEC0B13" w14:textId="67715E36" w:rsidR="0072294E" w:rsidRPr="00E0741A" w:rsidRDefault="0072294E" w:rsidP="0072294E">
      <w:pPr>
        <w:pStyle w:val="Akapitzlist"/>
        <w:numPr>
          <w:ilvl w:val="0"/>
          <w:numId w:val="3"/>
        </w:numPr>
        <w:spacing w:line="360" w:lineRule="auto"/>
        <w:ind w:left="1843" w:right="-24" w:hanging="1417"/>
        <w:jc w:val="both"/>
        <w:rPr>
          <w:rFonts w:ascii="Lato" w:hAnsi="Lato"/>
        </w:rPr>
      </w:pPr>
      <w:r w:rsidRPr="00E0741A">
        <w:rPr>
          <w:rFonts w:ascii="Lato" w:hAnsi="Lato"/>
        </w:rPr>
        <w:t>Oświadczenie o zatrudnieniu na podstawie umowy o pracę składane przez Wykonawcę</w:t>
      </w:r>
    </w:p>
    <w:p w14:paraId="59CE749E" w14:textId="77777777" w:rsidR="00967B48" w:rsidRPr="00E0741A" w:rsidRDefault="00967B48" w:rsidP="002A383B">
      <w:pPr>
        <w:pStyle w:val="Nagwek3"/>
        <w:numPr>
          <w:ilvl w:val="0"/>
          <w:numId w:val="0"/>
        </w:numPr>
        <w:spacing w:before="0" w:line="360" w:lineRule="auto"/>
        <w:ind w:left="664" w:hanging="664"/>
        <w:rPr>
          <w:rFonts w:ascii="Lato" w:hAnsi="Lato"/>
          <w:noProof/>
          <w:color w:val="auto"/>
          <w:sz w:val="24"/>
          <w:szCs w:val="24"/>
        </w:rPr>
      </w:pPr>
      <w:r w:rsidRPr="00E0741A">
        <w:rPr>
          <w:rFonts w:ascii="Lato" w:hAnsi="Lato"/>
          <w:noProof/>
          <w:color w:val="auto"/>
          <w:sz w:val="24"/>
          <w:szCs w:val="24"/>
        </w:rPr>
        <w:t>§ 15 Postanowienia końcowe</w:t>
      </w:r>
    </w:p>
    <w:p w14:paraId="605CC529" w14:textId="77777777" w:rsidR="00967B48" w:rsidRPr="00E0741A" w:rsidRDefault="00967B48" w:rsidP="002A383B">
      <w:pPr>
        <w:pStyle w:val="Standard"/>
        <w:widowControl/>
        <w:numPr>
          <w:ilvl w:val="0"/>
          <w:numId w:val="42"/>
        </w:numPr>
        <w:spacing w:line="360" w:lineRule="auto"/>
        <w:ind w:left="284" w:hanging="284"/>
        <w:jc w:val="both"/>
        <w:rPr>
          <w:rFonts w:ascii="Lato" w:hAnsi="Lato"/>
        </w:rPr>
      </w:pPr>
      <w:r w:rsidRPr="00E0741A">
        <w:rPr>
          <w:rFonts w:ascii="Lato" w:hAnsi="Lato"/>
        </w:rPr>
        <w:t>Strony ustalają, że w sprawach nieuregulowanych postanowieniami niniejszej Umowy będą miały zastosowanie przepisy prawa polskiego.</w:t>
      </w:r>
    </w:p>
    <w:p w14:paraId="6204A815" w14:textId="77777777" w:rsidR="00967B48" w:rsidRPr="00E0741A" w:rsidRDefault="00967B48" w:rsidP="002A383B">
      <w:pPr>
        <w:pStyle w:val="Standard"/>
        <w:widowControl/>
        <w:numPr>
          <w:ilvl w:val="0"/>
          <w:numId w:val="42"/>
        </w:numPr>
        <w:spacing w:line="360" w:lineRule="auto"/>
        <w:ind w:left="284" w:hanging="284"/>
        <w:jc w:val="both"/>
        <w:rPr>
          <w:rFonts w:ascii="Lato" w:hAnsi="Lato"/>
        </w:rPr>
      </w:pPr>
      <w:r w:rsidRPr="00E0741A">
        <w:rPr>
          <w:rFonts w:ascii="Lato" w:hAnsi="Lato"/>
        </w:rPr>
        <w:t xml:space="preserve">Wszelkie spory powstałe w związku z interpretacją zapisów lub realizacją niniejszej Umowy będą rozwiązywane w drodze negocjacji między Stronami, a w razie niemożności osiągnięcia porozumienia i stwierdzenia niemożności polubownego załatwienia sporu zaistniałego pomiędzy Wykonawcą a Zamawiającym, każdej ze Stron przysługuje prawo skierowania sprawy na drogę postępowania sądowego. </w:t>
      </w:r>
    </w:p>
    <w:p w14:paraId="67B126F0" w14:textId="77777777" w:rsidR="00967B48" w:rsidRPr="00E0741A" w:rsidRDefault="00967B48" w:rsidP="002A383B">
      <w:pPr>
        <w:pStyle w:val="Standard"/>
        <w:widowControl/>
        <w:numPr>
          <w:ilvl w:val="0"/>
          <w:numId w:val="42"/>
        </w:numPr>
        <w:spacing w:line="360" w:lineRule="auto"/>
        <w:ind w:left="284" w:hanging="284"/>
        <w:jc w:val="both"/>
        <w:rPr>
          <w:rFonts w:ascii="Lato" w:hAnsi="Lato"/>
        </w:rPr>
      </w:pPr>
      <w:r w:rsidRPr="00E0741A">
        <w:rPr>
          <w:rFonts w:ascii="Lato" w:hAnsi="Lato"/>
        </w:rPr>
        <w:t>Sądem właściwym dla rozstrzygania wszelkich sporów wynikających z niniejszej umowy jest Sąd miejscowo właściwy dla Zamawiającego.</w:t>
      </w:r>
    </w:p>
    <w:p w14:paraId="122FA1F4" w14:textId="5E01C582" w:rsidR="00967B48" w:rsidRPr="00E0741A" w:rsidRDefault="00967B48" w:rsidP="002A383B">
      <w:pPr>
        <w:pStyle w:val="Standard"/>
        <w:widowControl/>
        <w:numPr>
          <w:ilvl w:val="0"/>
          <w:numId w:val="42"/>
        </w:numPr>
        <w:spacing w:line="360" w:lineRule="auto"/>
        <w:ind w:left="284" w:hanging="284"/>
        <w:jc w:val="both"/>
        <w:rPr>
          <w:rFonts w:ascii="Lato" w:hAnsi="Lato"/>
        </w:rPr>
      </w:pPr>
      <w:r w:rsidRPr="00E0741A">
        <w:rPr>
          <w:rFonts w:ascii="Lato" w:hAnsi="Lato"/>
        </w:rPr>
        <w:t>Umowę sporządzono w dwóch egzemplarzach, po jednym dla każdej ze Stron ( albo: Umowa sporządzona jest i zawierana w formie elektronicznej. Umowa wchodzi w życie z dniem podpisania kwalifikowanymi podpisami przez Strony. Datą zawarcia Umowy jest data złożenia kwalifikowanego podpisu elektronicznego przez Rektora Uczelni.)</w:t>
      </w:r>
      <w:r w:rsidRPr="00E0741A">
        <w:rPr>
          <w:rStyle w:val="Odwoanieprzypisudolnego"/>
          <w:rFonts w:ascii="Lato" w:hAnsi="Lato"/>
        </w:rPr>
        <w:footnoteReference w:id="3"/>
      </w:r>
      <w:r w:rsidRPr="00E0741A">
        <w:rPr>
          <w:rFonts w:ascii="Lato" w:hAnsi="Lato"/>
        </w:rPr>
        <w:t xml:space="preserve"> </w:t>
      </w:r>
    </w:p>
    <w:p w14:paraId="4864BC2C" w14:textId="77777777" w:rsidR="00967B48" w:rsidRPr="00E0741A" w:rsidRDefault="00967B48" w:rsidP="002A383B">
      <w:pPr>
        <w:autoSpaceDE w:val="0"/>
        <w:autoSpaceDN w:val="0"/>
        <w:adjustRightInd w:val="0"/>
        <w:spacing w:after="120" w:line="360" w:lineRule="auto"/>
        <w:ind w:right="-24"/>
        <w:rPr>
          <w:rFonts w:ascii="Lato" w:eastAsia="Calibri" w:hAnsi="Lato"/>
          <w:b/>
        </w:rPr>
      </w:pPr>
    </w:p>
    <w:p w14:paraId="5B93B61B" w14:textId="77777777" w:rsidR="00967B48" w:rsidRPr="00E0741A" w:rsidRDefault="00967B48" w:rsidP="002A383B">
      <w:pPr>
        <w:autoSpaceDE w:val="0"/>
        <w:autoSpaceDN w:val="0"/>
        <w:adjustRightInd w:val="0"/>
        <w:spacing w:after="120" w:line="360" w:lineRule="auto"/>
        <w:ind w:right="-24"/>
        <w:rPr>
          <w:rFonts w:ascii="Lato" w:eastAsia="Calibri" w:hAnsi="Lato"/>
          <w:b/>
        </w:rPr>
      </w:pPr>
      <w:r w:rsidRPr="00E0741A">
        <w:rPr>
          <w:rFonts w:ascii="Lato" w:eastAsia="Calibri" w:hAnsi="Lato"/>
          <w:b/>
        </w:rPr>
        <w:t xml:space="preserve">     WYKONAWCA </w:t>
      </w:r>
      <w:r w:rsidRPr="00E0741A">
        <w:rPr>
          <w:rFonts w:ascii="Lato" w:eastAsia="Calibri" w:hAnsi="Lato"/>
          <w:b/>
        </w:rPr>
        <w:tab/>
      </w:r>
      <w:r w:rsidRPr="00E0741A">
        <w:rPr>
          <w:rFonts w:ascii="Lato" w:eastAsia="Calibri" w:hAnsi="Lato"/>
          <w:b/>
        </w:rPr>
        <w:tab/>
      </w:r>
      <w:r w:rsidRPr="00E0741A">
        <w:rPr>
          <w:rFonts w:ascii="Lato" w:eastAsia="Calibri" w:hAnsi="Lato"/>
          <w:b/>
        </w:rPr>
        <w:tab/>
      </w:r>
      <w:r w:rsidRPr="00E0741A">
        <w:rPr>
          <w:rFonts w:ascii="Lato" w:eastAsia="Calibri" w:hAnsi="Lato"/>
          <w:b/>
        </w:rPr>
        <w:tab/>
      </w:r>
      <w:r w:rsidRPr="00E0741A">
        <w:rPr>
          <w:rFonts w:ascii="Lato" w:eastAsia="Calibri" w:hAnsi="Lato"/>
          <w:b/>
        </w:rPr>
        <w:tab/>
        <w:t xml:space="preserve">                             ZAMAWIAJĄCY</w:t>
      </w:r>
    </w:p>
    <w:p w14:paraId="54401E1F" w14:textId="77777777" w:rsidR="0072294E" w:rsidRPr="00E0741A" w:rsidRDefault="0072294E" w:rsidP="0072294E">
      <w:pPr>
        <w:spacing w:line="360" w:lineRule="auto"/>
        <w:jc w:val="right"/>
        <w:rPr>
          <w:rFonts w:ascii="Lato" w:eastAsia="Calibri" w:hAnsi="Lato"/>
        </w:rPr>
      </w:pPr>
    </w:p>
    <w:p w14:paraId="68925ECE" w14:textId="77777777" w:rsidR="0072294E" w:rsidRPr="00E0741A" w:rsidRDefault="0072294E" w:rsidP="0072294E">
      <w:pPr>
        <w:spacing w:line="360" w:lineRule="auto"/>
        <w:jc w:val="right"/>
        <w:rPr>
          <w:rFonts w:ascii="Lato" w:eastAsia="Calibri" w:hAnsi="Lato"/>
        </w:rPr>
      </w:pPr>
    </w:p>
    <w:p w14:paraId="452013B5" w14:textId="77777777" w:rsidR="0072294E" w:rsidRPr="00E0741A" w:rsidRDefault="0072294E" w:rsidP="0072294E">
      <w:pPr>
        <w:spacing w:line="360" w:lineRule="auto"/>
        <w:jc w:val="right"/>
        <w:rPr>
          <w:rFonts w:ascii="Lato" w:eastAsia="Calibri" w:hAnsi="Lato"/>
        </w:rPr>
      </w:pPr>
    </w:p>
    <w:p w14:paraId="08F77758" w14:textId="77777777" w:rsidR="0072294E" w:rsidRPr="00E0741A" w:rsidRDefault="0072294E" w:rsidP="0072294E">
      <w:pPr>
        <w:spacing w:line="360" w:lineRule="auto"/>
        <w:jc w:val="right"/>
        <w:rPr>
          <w:rFonts w:ascii="Lato" w:eastAsia="Calibri" w:hAnsi="Lato"/>
        </w:rPr>
      </w:pPr>
    </w:p>
    <w:p w14:paraId="4FA9E0BE" w14:textId="77777777" w:rsidR="0072294E" w:rsidRPr="00E0741A" w:rsidRDefault="0072294E" w:rsidP="0072294E">
      <w:pPr>
        <w:spacing w:line="360" w:lineRule="auto"/>
        <w:jc w:val="right"/>
        <w:rPr>
          <w:rFonts w:ascii="Lato" w:eastAsia="Calibri" w:hAnsi="Lato"/>
        </w:rPr>
      </w:pPr>
    </w:p>
    <w:p w14:paraId="33EF4502" w14:textId="77777777" w:rsidR="0072294E" w:rsidRPr="00E0741A" w:rsidRDefault="0072294E" w:rsidP="0072294E">
      <w:pPr>
        <w:spacing w:line="360" w:lineRule="auto"/>
        <w:jc w:val="right"/>
        <w:rPr>
          <w:rFonts w:ascii="Lato" w:eastAsia="Calibri" w:hAnsi="Lato"/>
        </w:rPr>
      </w:pPr>
    </w:p>
    <w:p w14:paraId="062541FF" w14:textId="431FBF00" w:rsidR="0072294E" w:rsidRPr="00E0741A" w:rsidRDefault="00967B48" w:rsidP="0072294E">
      <w:pPr>
        <w:spacing w:line="360" w:lineRule="auto"/>
        <w:jc w:val="right"/>
        <w:rPr>
          <w:rFonts w:ascii="Lato" w:eastAsia="Calibri" w:hAnsi="Lato"/>
        </w:rPr>
      </w:pPr>
      <w:r w:rsidRPr="00E0741A">
        <w:rPr>
          <w:rFonts w:ascii="Lato" w:eastAsia="Calibri" w:hAnsi="Lato"/>
        </w:rPr>
        <w:lastRenderedPageBreak/>
        <w:t xml:space="preserve">  </w:t>
      </w:r>
      <w:r w:rsidRPr="00E0741A">
        <w:rPr>
          <w:rFonts w:ascii="Lato" w:hAnsi="Lato"/>
        </w:rPr>
        <w:tab/>
      </w:r>
      <w:r w:rsidR="0072294E" w:rsidRPr="00E0741A">
        <w:rPr>
          <w:rFonts w:ascii="Lato" w:eastAsia="Calibri" w:hAnsi="Lato"/>
        </w:rPr>
        <w:t>Załącznik nr 4 do umowy nr …/DAT/2026</w:t>
      </w:r>
    </w:p>
    <w:p w14:paraId="5E617F8B" w14:textId="77777777" w:rsidR="0072294E" w:rsidRPr="00E0741A" w:rsidRDefault="0072294E" w:rsidP="0072294E">
      <w:pPr>
        <w:spacing w:line="360" w:lineRule="auto"/>
        <w:jc w:val="center"/>
        <w:rPr>
          <w:rFonts w:ascii="Lato" w:eastAsia="Calibri" w:hAnsi="Lato"/>
        </w:rPr>
      </w:pPr>
    </w:p>
    <w:p w14:paraId="5D66E244" w14:textId="77777777" w:rsidR="0072294E" w:rsidRPr="00E0741A" w:rsidRDefault="0072294E" w:rsidP="0072294E">
      <w:pPr>
        <w:spacing w:line="360" w:lineRule="auto"/>
        <w:jc w:val="center"/>
        <w:rPr>
          <w:rFonts w:ascii="Lato" w:hAnsi="Lato" w:cs="Times New Roman"/>
          <w:b/>
          <w:bCs/>
        </w:rPr>
      </w:pPr>
      <w:r w:rsidRPr="00E0741A">
        <w:rPr>
          <w:rFonts w:ascii="Lato" w:eastAsia="Calibri" w:hAnsi="Lato"/>
        </w:rPr>
        <w:t xml:space="preserve">  </w:t>
      </w:r>
      <w:r w:rsidRPr="00E0741A">
        <w:rPr>
          <w:rFonts w:ascii="Lato" w:hAnsi="Lato"/>
        </w:rPr>
        <w:tab/>
      </w:r>
      <w:r w:rsidRPr="00E0741A">
        <w:rPr>
          <w:rFonts w:ascii="Lato" w:hAnsi="Lato" w:cs="Times New Roman"/>
          <w:b/>
          <w:bCs/>
        </w:rPr>
        <w:t>OŚWIADCZENIE WYKONAWCY</w:t>
      </w:r>
    </w:p>
    <w:p w14:paraId="4F0344B0" w14:textId="77777777" w:rsidR="0072294E" w:rsidRPr="00E0741A" w:rsidRDefault="0072294E" w:rsidP="0072294E">
      <w:pPr>
        <w:spacing w:line="360" w:lineRule="auto"/>
        <w:rPr>
          <w:rFonts w:ascii="Lato" w:eastAsia="Calibri" w:hAnsi="Lato" w:cs="Times New Roman"/>
          <w:b/>
        </w:rPr>
      </w:pPr>
    </w:p>
    <w:p w14:paraId="4B6EE2B0" w14:textId="77777777" w:rsidR="0072294E" w:rsidRPr="00E0741A" w:rsidRDefault="0072294E" w:rsidP="0072294E">
      <w:pPr>
        <w:spacing w:line="360" w:lineRule="auto"/>
        <w:rPr>
          <w:rFonts w:ascii="Lato" w:eastAsia="Calibri" w:hAnsi="Lato" w:cs="Times New Roman"/>
        </w:rPr>
      </w:pPr>
      <w:r w:rsidRPr="00E0741A">
        <w:rPr>
          <w:rFonts w:ascii="Lato" w:eastAsia="Calibri" w:hAnsi="Lato" w:cs="Times New Roman"/>
          <w:b/>
        </w:rPr>
        <w:t>Nazwa i adres Wykonawcy</w:t>
      </w:r>
      <w:r w:rsidRPr="00E0741A">
        <w:rPr>
          <w:rFonts w:ascii="Lato" w:eastAsia="Calibri" w:hAnsi="Lato" w:cs="Times New Roman"/>
        </w:rPr>
        <w:t xml:space="preserve">: </w:t>
      </w:r>
    </w:p>
    <w:p w14:paraId="77FB501A" w14:textId="77777777" w:rsidR="0072294E" w:rsidRPr="00E0741A" w:rsidRDefault="0072294E" w:rsidP="0072294E">
      <w:pPr>
        <w:tabs>
          <w:tab w:val="center" w:pos="4535"/>
          <w:tab w:val="right" w:pos="9071"/>
        </w:tabs>
        <w:spacing w:line="360" w:lineRule="auto"/>
        <w:rPr>
          <w:rFonts w:ascii="Lato" w:eastAsia="Calibri" w:hAnsi="Lato" w:cs="Times New Roman"/>
        </w:rPr>
      </w:pPr>
      <w:r w:rsidRPr="00E0741A">
        <w:rPr>
          <w:rFonts w:ascii="Lato" w:eastAsia="Calibri" w:hAnsi="Lato" w:cs="Times New Roman"/>
        </w:rPr>
        <w:tab/>
        <w:t>………………………………………………………………………………………….</w:t>
      </w:r>
      <w:r w:rsidRPr="00E0741A">
        <w:rPr>
          <w:rFonts w:ascii="Lato" w:eastAsia="Calibri" w:hAnsi="Lato" w:cs="Times New Roman"/>
        </w:rPr>
        <w:tab/>
      </w:r>
    </w:p>
    <w:p w14:paraId="7F3CF14C" w14:textId="77777777" w:rsidR="0072294E" w:rsidRPr="00E0741A" w:rsidRDefault="0072294E" w:rsidP="0072294E">
      <w:pPr>
        <w:overflowPunct w:val="0"/>
        <w:autoSpaceDE w:val="0"/>
        <w:autoSpaceDN w:val="0"/>
        <w:adjustRightInd w:val="0"/>
        <w:rPr>
          <w:rFonts w:ascii="Lato" w:eastAsia="Calibri" w:hAnsi="Lato" w:cs="Times New Roman"/>
          <w:lang w:eastAsia="pl-PL"/>
        </w:rPr>
      </w:pPr>
      <w:r w:rsidRPr="00E0741A">
        <w:rPr>
          <w:rFonts w:ascii="Lato" w:eastAsia="Calibri" w:hAnsi="Lato" w:cs="Times New Roman"/>
          <w:lang w:eastAsia="pl-PL"/>
        </w:rPr>
        <w:t>Nazwa postępowania:</w:t>
      </w:r>
    </w:p>
    <w:p w14:paraId="6001FA8D" w14:textId="77777777" w:rsidR="0072294E" w:rsidRPr="00E0741A" w:rsidRDefault="0072294E" w:rsidP="0072294E">
      <w:pPr>
        <w:overflowPunct w:val="0"/>
        <w:autoSpaceDE w:val="0"/>
        <w:autoSpaceDN w:val="0"/>
        <w:adjustRightInd w:val="0"/>
        <w:rPr>
          <w:rFonts w:ascii="Lato" w:eastAsia="Calibri" w:hAnsi="Lato" w:cs="Times New Roman"/>
          <w:lang w:eastAsia="pl-PL"/>
        </w:rPr>
      </w:pPr>
    </w:p>
    <w:p w14:paraId="46F5DC7F" w14:textId="77777777" w:rsidR="0072294E" w:rsidRPr="00E0741A" w:rsidRDefault="0072294E" w:rsidP="0072294E">
      <w:pPr>
        <w:overflowPunct w:val="0"/>
        <w:autoSpaceDE w:val="0"/>
        <w:autoSpaceDN w:val="0"/>
        <w:adjustRightInd w:val="0"/>
        <w:jc w:val="both"/>
        <w:rPr>
          <w:rFonts w:ascii="Lato" w:eastAsia="Calibri" w:hAnsi="Lato" w:cs="Times New Roman"/>
          <w:b/>
          <w:bCs/>
          <w:lang w:eastAsia="pl-PL"/>
        </w:rPr>
      </w:pPr>
      <w:r w:rsidRPr="00E0741A">
        <w:rPr>
          <w:rFonts w:ascii="Lato" w:eastAsia="Calibri" w:hAnsi="Lato" w:cs="Times New Roman"/>
          <w:b/>
          <w:bCs/>
          <w:lang w:eastAsia="pl-PL"/>
        </w:rPr>
        <w:t>Rozbiórka budynku nr 5 Karkonoskiej Akademii Nauk Stosowanych w Jeleniej Górze</w:t>
      </w:r>
    </w:p>
    <w:p w14:paraId="6118D5D7" w14:textId="77777777" w:rsidR="0072294E" w:rsidRPr="00E0741A" w:rsidRDefault="0072294E" w:rsidP="0072294E">
      <w:pPr>
        <w:overflowPunct w:val="0"/>
        <w:autoSpaceDE w:val="0"/>
        <w:autoSpaceDN w:val="0"/>
        <w:adjustRightInd w:val="0"/>
        <w:rPr>
          <w:rFonts w:ascii="Lato" w:eastAsia="Calibri" w:hAnsi="Lato" w:cs="Times New Roman"/>
          <w:lang w:eastAsia="pl-PL"/>
        </w:rPr>
      </w:pPr>
    </w:p>
    <w:p w14:paraId="10D093EB" w14:textId="68F659EC" w:rsidR="0072294E" w:rsidRPr="00E0741A" w:rsidRDefault="0072294E" w:rsidP="0072294E">
      <w:pPr>
        <w:suppressAutoHyphens/>
        <w:autoSpaceDE w:val="0"/>
        <w:autoSpaceDN w:val="0"/>
        <w:adjustRightInd w:val="0"/>
        <w:spacing w:before="40"/>
        <w:jc w:val="both"/>
        <w:rPr>
          <w:rFonts w:ascii="Lato" w:hAnsi="Lato"/>
        </w:rPr>
      </w:pPr>
      <w:r w:rsidRPr="00E0741A">
        <w:rPr>
          <w:rFonts w:ascii="Lato" w:hAnsi="Lato"/>
        </w:rPr>
        <w:t xml:space="preserve">Oświadczam, że osoby które będą wykonywały </w:t>
      </w:r>
      <w:r w:rsidRPr="00E0741A">
        <w:rPr>
          <w:rFonts w:ascii="Lato" w:hAnsi="Lato"/>
          <w:b/>
        </w:rPr>
        <w:t xml:space="preserve">wszystkie czynności objęte przedmiotem zamówienia, będą zatrudnione na podstawie umowy o pracę </w:t>
      </w:r>
      <w:r w:rsidRPr="00E0741A">
        <w:rPr>
          <w:rFonts w:ascii="Lato" w:hAnsi="Lato"/>
        </w:rPr>
        <w:t>w rozumieniu przepisów ustawy z dnia 26 czerwca 1974 r. – kodeks pracy (t.j.</w:t>
      </w:r>
      <w:r w:rsidR="00D452C5" w:rsidRPr="00E0741A">
        <w:rPr>
          <w:rFonts w:ascii="Lato" w:hAnsi="Lato"/>
        </w:rPr>
        <w:t xml:space="preserve"> </w:t>
      </w:r>
      <w:r w:rsidR="00DB118D" w:rsidRPr="00E0741A">
        <w:rPr>
          <w:rFonts w:ascii="Lato" w:hAnsi="Lato"/>
        </w:rPr>
        <w:t xml:space="preserve">: </w:t>
      </w:r>
      <w:r w:rsidRPr="00E0741A">
        <w:rPr>
          <w:rFonts w:ascii="Lato" w:hAnsi="Lato"/>
        </w:rPr>
        <w:t>Dz. U. z 202</w:t>
      </w:r>
      <w:r w:rsidR="005E78C7" w:rsidRPr="00E0741A">
        <w:rPr>
          <w:rFonts w:ascii="Lato" w:hAnsi="Lato"/>
        </w:rPr>
        <w:t>4</w:t>
      </w:r>
      <w:r w:rsidRPr="00E0741A">
        <w:rPr>
          <w:rFonts w:ascii="Lato" w:hAnsi="Lato"/>
        </w:rPr>
        <w:t xml:space="preserve"> r. poz. </w:t>
      </w:r>
      <w:r w:rsidR="005E78C7" w:rsidRPr="00E0741A">
        <w:rPr>
          <w:rFonts w:ascii="Lato" w:hAnsi="Lato"/>
        </w:rPr>
        <w:t>277</w:t>
      </w:r>
      <w:r w:rsidRPr="00E0741A">
        <w:rPr>
          <w:rFonts w:ascii="Lato" w:hAnsi="Lato"/>
        </w:rPr>
        <w:t xml:space="preserve"> z późn. zm.)</w:t>
      </w:r>
    </w:p>
    <w:p w14:paraId="2CC746AF" w14:textId="77777777" w:rsidR="0072294E" w:rsidRPr="00E0741A" w:rsidRDefault="0072294E" w:rsidP="0072294E">
      <w:pPr>
        <w:spacing w:line="276" w:lineRule="auto"/>
        <w:jc w:val="both"/>
        <w:rPr>
          <w:rFonts w:ascii="Lato" w:hAnsi="Lato" w:cs="Times New Roman"/>
        </w:rPr>
      </w:pPr>
      <w:r w:rsidRPr="00E0741A">
        <w:rPr>
          <w:rFonts w:ascii="Lato" w:hAnsi="Lato" w:cs="Times New Roman"/>
        </w:rPr>
        <w:t>Wskazuję liczbę osób odpowiadającą poszczególnym rodzajom czynności, określenie rodzaju umowy o pracę i wymiar etatu:</w:t>
      </w:r>
    </w:p>
    <w:p w14:paraId="73EF76C5" w14:textId="77777777" w:rsidR="0072294E" w:rsidRPr="00E0741A" w:rsidRDefault="0072294E" w:rsidP="0072294E">
      <w:pPr>
        <w:spacing w:line="276" w:lineRule="auto"/>
        <w:jc w:val="both"/>
        <w:rPr>
          <w:rFonts w:ascii="Lato" w:hAnsi="Lato" w:cs="Times New Roman"/>
        </w:rPr>
      </w:pPr>
      <w:r w:rsidRPr="00E0741A">
        <w:rPr>
          <w:rFonts w:ascii="Lato" w:hAnsi="Lato" w:cs="Times New Roman"/>
        </w:rPr>
        <w:t>1. ……………………………………………………………………..</w:t>
      </w:r>
    </w:p>
    <w:p w14:paraId="44AC638B" w14:textId="77777777" w:rsidR="0072294E" w:rsidRPr="00E0741A" w:rsidRDefault="0072294E" w:rsidP="0072294E">
      <w:pPr>
        <w:spacing w:line="276" w:lineRule="auto"/>
        <w:jc w:val="both"/>
        <w:rPr>
          <w:rFonts w:ascii="Lato" w:hAnsi="Lato" w:cs="Times New Roman"/>
        </w:rPr>
      </w:pPr>
      <w:r w:rsidRPr="00E0741A">
        <w:rPr>
          <w:rFonts w:ascii="Lato" w:hAnsi="Lato" w:cs="Times New Roman"/>
        </w:rPr>
        <w:t>2.</w:t>
      </w:r>
      <w:r w:rsidRPr="00E0741A">
        <w:rPr>
          <w:rFonts w:ascii="Lato" w:hAnsi="Lato"/>
        </w:rPr>
        <w:t xml:space="preserve"> </w:t>
      </w:r>
      <w:r w:rsidRPr="00E0741A">
        <w:rPr>
          <w:rFonts w:ascii="Lato" w:hAnsi="Lato" w:cs="Times New Roman"/>
        </w:rPr>
        <w:t>……………………………………………………………………..</w:t>
      </w:r>
    </w:p>
    <w:p w14:paraId="2473AEA1" w14:textId="77777777" w:rsidR="0072294E" w:rsidRPr="00E0741A" w:rsidRDefault="0072294E" w:rsidP="0072294E">
      <w:pPr>
        <w:spacing w:line="276" w:lineRule="auto"/>
        <w:jc w:val="both"/>
        <w:rPr>
          <w:rFonts w:ascii="Lato" w:hAnsi="Lato" w:cs="Times New Roman"/>
        </w:rPr>
      </w:pPr>
      <w:r w:rsidRPr="00E0741A">
        <w:rPr>
          <w:rFonts w:ascii="Lato" w:hAnsi="Lato" w:cs="Times New Roman"/>
        </w:rPr>
        <w:t>3.</w:t>
      </w:r>
      <w:r w:rsidRPr="00E0741A">
        <w:rPr>
          <w:rFonts w:ascii="Lato" w:hAnsi="Lato"/>
        </w:rPr>
        <w:t xml:space="preserve"> </w:t>
      </w:r>
      <w:r w:rsidRPr="00E0741A">
        <w:rPr>
          <w:rFonts w:ascii="Lato" w:hAnsi="Lato" w:cs="Times New Roman"/>
        </w:rPr>
        <w:t>……………………………………………………………………..</w:t>
      </w:r>
    </w:p>
    <w:p w14:paraId="04FF15E2" w14:textId="77777777" w:rsidR="0072294E" w:rsidRPr="00E0741A" w:rsidRDefault="0072294E" w:rsidP="0072294E">
      <w:pPr>
        <w:spacing w:line="276" w:lineRule="auto"/>
        <w:jc w:val="both"/>
        <w:rPr>
          <w:rFonts w:ascii="Lato" w:hAnsi="Lato" w:cs="Times New Roman"/>
        </w:rPr>
      </w:pPr>
    </w:p>
    <w:p w14:paraId="48F725D7" w14:textId="77777777" w:rsidR="0072294E" w:rsidRPr="00E0741A" w:rsidRDefault="0072294E" w:rsidP="0072294E">
      <w:pPr>
        <w:spacing w:line="276" w:lineRule="auto"/>
        <w:jc w:val="both"/>
        <w:rPr>
          <w:rFonts w:ascii="Lato" w:hAnsi="Lato" w:cstheme="minorHAnsi"/>
          <w:szCs w:val="20"/>
        </w:rPr>
      </w:pPr>
    </w:p>
    <w:p w14:paraId="4C737F6C" w14:textId="77777777" w:rsidR="0072294E" w:rsidRPr="00E0741A" w:rsidRDefault="0072294E" w:rsidP="0072294E">
      <w:pPr>
        <w:spacing w:line="276" w:lineRule="auto"/>
        <w:ind w:left="2124" w:firstLine="708"/>
        <w:jc w:val="center"/>
        <w:rPr>
          <w:rFonts w:ascii="Lato" w:hAnsi="Lato" w:cs="Times New Roman"/>
          <w:szCs w:val="20"/>
        </w:rPr>
      </w:pPr>
      <w:r w:rsidRPr="00E0741A">
        <w:rPr>
          <w:rFonts w:ascii="Lato" w:hAnsi="Lato" w:cs="Times New Roman"/>
          <w:szCs w:val="20"/>
        </w:rPr>
        <w:t xml:space="preserve">  ………………………… miejscowość, dnia …………………………..r</w:t>
      </w:r>
    </w:p>
    <w:p w14:paraId="05EC35AB" w14:textId="77777777" w:rsidR="0072294E" w:rsidRPr="00E0741A" w:rsidRDefault="0072294E" w:rsidP="0072294E">
      <w:pPr>
        <w:spacing w:line="276" w:lineRule="auto"/>
        <w:jc w:val="center"/>
        <w:rPr>
          <w:rFonts w:ascii="Lato" w:hAnsi="Lato" w:cs="Times New Roman"/>
          <w:i/>
          <w:szCs w:val="18"/>
        </w:rPr>
      </w:pPr>
      <w:r w:rsidRPr="00E0741A">
        <w:rPr>
          <w:rFonts w:ascii="Lato" w:hAnsi="Lato" w:cs="Times New Roman"/>
          <w:i/>
          <w:szCs w:val="18"/>
        </w:rPr>
        <w:t xml:space="preserve">              </w:t>
      </w:r>
      <w:r w:rsidRPr="00E0741A">
        <w:rPr>
          <w:rFonts w:ascii="Lato" w:hAnsi="Lato" w:cs="Times New Roman"/>
          <w:i/>
          <w:szCs w:val="18"/>
        </w:rPr>
        <w:tab/>
      </w:r>
      <w:r w:rsidRPr="00E0741A">
        <w:rPr>
          <w:rFonts w:ascii="Lato" w:hAnsi="Lato" w:cs="Times New Roman"/>
          <w:i/>
          <w:szCs w:val="18"/>
        </w:rPr>
        <w:tab/>
      </w:r>
      <w:r w:rsidRPr="00E0741A">
        <w:rPr>
          <w:rFonts w:ascii="Lato" w:hAnsi="Lato" w:cs="Times New Roman"/>
          <w:i/>
          <w:szCs w:val="18"/>
        </w:rPr>
        <w:tab/>
      </w:r>
      <w:r w:rsidRPr="00E0741A">
        <w:rPr>
          <w:rFonts w:ascii="Lato" w:hAnsi="Lato" w:cs="Times New Roman"/>
          <w:i/>
          <w:szCs w:val="18"/>
        </w:rPr>
        <w:tab/>
      </w:r>
      <w:r w:rsidRPr="00E0741A">
        <w:rPr>
          <w:rFonts w:ascii="Lato" w:hAnsi="Lato" w:cs="Times New Roman"/>
          <w:i/>
          <w:szCs w:val="18"/>
        </w:rPr>
        <w:tab/>
        <w:t xml:space="preserve">            </w:t>
      </w:r>
      <w:r w:rsidRPr="00E0741A">
        <w:rPr>
          <w:rFonts w:ascii="Lato" w:hAnsi="Lato" w:cs="Times New Roman"/>
          <w:i/>
          <w:szCs w:val="18"/>
        </w:rPr>
        <w:tab/>
        <w:t xml:space="preserve">      </w:t>
      </w:r>
      <w:r w:rsidRPr="00E0741A">
        <w:rPr>
          <w:rFonts w:ascii="Lato" w:hAnsi="Lato" w:cs="Times New Roman"/>
          <w:szCs w:val="20"/>
        </w:rPr>
        <w:t>…………………………</w:t>
      </w:r>
      <w:r w:rsidRPr="00E0741A">
        <w:rPr>
          <w:rFonts w:ascii="Lato" w:hAnsi="Lato" w:cs="Times New Roman"/>
          <w:i/>
          <w:szCs w:val="18"/>
        </w:rPr>
        <w:t xml:space="preserve">                                                          </w:t>
      </w:r>
    </w:p>
    <w:p w14:paraId="51D39605" w14:textId="77777777" w:rsidR="0072294E" w:rsidRPr="00E0741A" w:rsidRDefault="0072294E" w:rsidP="0072294E">
      <w:pPr>
        <w:spacing w:line="276" w:lineRule="auto"/>
        <w:ind w:left="3540" w:firstLine="708"/>
        <w:jc w:val="center"/>
        <w:rPr>
          <w:rFonts w:ascii="Lato" w:hAnsi="Lato" w:cs="Times New Roman"/>
          <w:i/>
          <w:szCs w:val="18"/>
        </w:rPr>
      </w:pPr>
      <w:r w:rsidRPr="00E0741A">
        <w:rPr>
          <w:rFonts w:ascii="Lato" w:hAnsi="Lato" w:cs="Times New Roman"/>
          <w:i/>
          <w:szCs w:val="18"/>
        </w:rPr>
        <w:t>Podpis Wykonawcy</w:t>
      </w:r>
    </w:p>
    <w:p w14:paraId="3D2F20CC" w14:textId="77777777" w:rsidR="0072294E" w:rsidRPr="00E0741A" w:rsidRDefault="0072294E" w:rsidP="0072294E">
      <w:pPr>
        <w:autoSpaceDE w:val="0"/>
        <w:autoSpaceDN w:val="0"/>
        <w:adjustRightInd w:val="0"/>
        <w:spacing w:after="120" w:line="360" w:lineRule="auto"/>
        <w:ind w:right="-24"/>
        <w:rPr>
          <w:rFonts w:ascii="Lato" w:hAnsi="Lato"/>
        </w:rPr>
      </w:pPr>
    </w:p>
    <w:p w14:paraId="4CBE06A5" w14:textId="540A09ED" w:rsidR="00967B48" w:rsidRPr="00E0741A" w:rsidRDefault="00967B48" w:rsidP="002A383B">
      <w:pPr>
        <w:autoSpaceDE w:val="0"/>
        <w:autoSpaceDN w:val="0"/>
        <w:adjustRightInd w:val="0"/>
        <w:spacing w:after="120" w:line="360" w:lineRule="auto"/>
        <w:ind w:right="-24"/>
        <w:rPr>
          <w:rFonts w:ascii="Lato" w:hAnsi="Lato"/>
        </w:rPr>
      </w:pPr>
    </w:p>
    <w:sectPr w:rsidR="00967B48" w:rsidRPr="00E0741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F4A6" w14:textId="77777777" w:rsidR="00716BCF" w:rsidRDefault="00716BCF" w:rsidP="00351402">
      <w:r>
        <w:separator/>
      </w:r>
    </w:p>
  </w:endnote>
  <w:endnote w:type="continuationSeparator" w:id="0">
    <w:p w14:paraId="59A0BA0F" w14:textId="77777777" w:rsidR="00716BCF" w:rsidRDefault="00716BCF" w:rsidP="0035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ato">
    <w:altName w:val="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4877791"/>
      <w:docPartObj>
        <w:docPartGallery w:val="Page Numbers (Bottom of Page)"/>
        <w:docPartUnique/>
      </w:docPartObj>
    </w:sdtPr>
    <w:sdtEndPr/>
    <w:sdtContent>
      <w:sdt>
        <w:sdtPr>
          <w:id w:val="-1669238322"/>
          <w:docPartObj>
            <w:docPartGallery w:val="Page Numbers (Top of Page)"/>
            <w:docPartUnique/>
          </w:docPartObj>
        </w:sdtPr>
        <w:sdtEndPr/>
        <w:sdtContent>
          <w:p w14:paraId="198383FC" w14:textId="77777777" w:rsidR="00DF7DFD" w:rsidRDefault="00DF7DFD">
            <w:pPr>
              <w:pStyle w:val="Stopka"/>
              <w:jc w:val="center"/>
            </w:pPr>
            <w:r w:rsidRPr="00351402">
              <w:rPr>
                <w:rFonts w:ascii="Lato" w:hAnsi="Lato"/>
              </w:rPr>
              <w:t xml:space="preserve">Strona </w:t>
            </w:r>
            <w:r w:rsidRPr="00351402">
              <w:rPr>
                <w:rFonts w:ascii="Lato" w:hAnsi="Lato"/>
                <w:b/>
                <w:bCs/>
              </w:rPr>
              <w:fldChar w:fldCharType="begin"/>
            </w:r>
            <w:r w:rsidRPr="00351402">
              <w:rPr>
                <w:rFonts w:ascii="Lato" w:hAnsi="Lato"/>
                <w:b/>
                <w:bCs/>
              </w:rPr>
              <w:instrText>PAGE</w:instrText>
            </w:r>
            <w:r w:rsidRPr="00351402">
              <w:rPr>
                <w:rFonts w:ascii="Lato" w:hAnsi="Lato"/>
                <w:b/>
                <w:bCs/>
              </w:rPr>
              <w:fldChar w:fldCharType="separate"/>
            </w:r>
            <w:r w:rsidR="004A7E90">
              <w:rPr>
                <w:rFonts w:ascii="Lato" w:hAnsi="Lato"/>
                <w:b/>
                <w:bCs/>
                <w:noProof/>
              </w:rPr>
              <w:t>32</w:t>
            </w:r>
            <w:r w:rsidRPr="00351402">
              <w:rPr>
                <w:rFonts w:ascii="Lato" w:hAnsi="Lato"/>
                <w:b/>
                <w:bCs/>
              </w:rPr>
              <w:fldChar w:fldCharType="end"/>
            </w:r>
            <w:r w:rsidRPr="00351402">
              <w:rPr>
                <w:rFonts w:ascii="Lato" w:hAnsi="Lato"/>
              </w:rPr>
              <w:t xml:space="preserve"> z </w:t>
            </w:r>
            <w:r w:rsidRPr="00351402">
              <w:rPr>
                <w:rFonts w:ascii="Lato" w:hAnsi="Lato"/>
                <w:b/>
                <w:bCs/>
              </w:rPr>
              <w:fldChar w:fldCharType="begin"/>
            </w:r>
            <w:r w:rsidRPr="00351402">
              <w:rPr>
                <w:rFonts w:ascii="Lato" w:hAnsi="Lato"/>
                <w:b/>
                <w:bCs/>
              </w:rPr>
              <w:instrText>NUMPAGES</w:instrText>
            </w:r>
            <w:r w:rsidRPr="00351402">
              <w:rPr>
                <w:rFonts w:ascii="Lato" w:hAnsi="Lato"/>
                <w:b/>
                <w:bCs/>
              </w:rPr>
              <w:fldChar w:fldCharType="separate"/>
            </w:r>
            <w:r w:rsidR="004A7E90">
              <w:rPr>
                <w:rFonts w:ascii="Lato" w:hAnsi="Lato"/>
                <w:b/>
                <w:bCs/>
                <w:noProof/>
              </w:rPr>
              <w:t>33</w:t>
            </w:r>
            <w:r w:rsidRPr="00351402">
              <w:rPr>
                <w:rFonts w:ascii="Lato" w:hAnsi="Lato"/>
                <w:b/>
                <w:bCs/>
              </w:rPr>
              <w:fldChar w:fldCharType="end"/>
            </w:r>
          </w:p>
        </w:sdtContent>
      </w:sdt>
    </w:sdtContent>
  </w:sdt>
  <w:p w14:paraId="656B24E0" w14:textId="77777777" w:rsidR="00DF7DFD" w:rsidRDefault="00DF7D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CD73" w14:textId="77777777" w:rsidR="00716BCF" w:rsidRDefault="00716BCF" w:rsidP="00351402">
      <w:r>
        <w:separator/>
      </w:r>
    </w:p>
  </w:footnote>
  <w:footnote w:type="continuationSeparator" w:id="0">
    <w:p w14:paraId="6503E980" w14:textId="77777777" w:rsidR="00716BCF" w:rsidRDefault="00716BCF" w:rsidP="00351402">
      <w:r>
        <w:continuationSeparator/>
      </w:r>
    </w:p>
  </w:footnote>
  <w:footnote w:id="1">
    <w:p w14:paraId="6C19B8F2" w14:textId="77777777" w:rsidR="00967B48" w:rsidRDefault="00967B48" w:rsidP="002A383B">
      <w:pPr>
        <w:pStyle w:val="Tekstprzypisudolnego"/>
      </w:pPr>
      <w:r>
        <w:rPr>
          <w:rStyle w:val="Odwoanieprzypisudolnego"/>
        </w:rPr>
        <w:footnoteRef/>
      </w:r>
      <w:r>
        <w:t xml:space="preserve"> </w:t>
      </w:r>
      <w:r w:rsidRPr="00FF2C7D">
        <w:t>Uzupełnienie w zależności od przyjętej przez Strony umowy formy zawarcia Umowy</w:t>
      </w:r>
    </w:p>
  </w:footnote>
  <w:footnote w:id="2">
    <w:p w14:paraId="31D907BD" w14:textId="77777777" w:rsidR="00967B48" w:rsidRDefault="00967B48" w:rsidP="002A383B">
      <w:pPr>
        <w:pStyle w:val="Tekstprzypisudolnego"/>
      </w:pPr>
      <w:r>
        <w:rPr>
          <w:rStyle w:val="Odwoanieprzypisudolnego"/>
        </w:rPr>
        <w:footnoteRef/>
      </w:r>
      <w:r>
        <w:t xml:space="preserve"> </w:t>
      </w:r>
      <w:r w:rsidRPr="003E5BF4">
        <w:t>Dane kontrahenta oraz reprezentacja  wg. wybranego kontrahenta</w:t>
      </w:r>
    </w:p>
  </w:footnote>
  <w:footnote w:id="3">
    <w:p w14:paraId="6E0A9FD2" w14:textId="77777777" w:rsidR="00967B48" w:rsidRDefault="00967B48" w:rsidP="002A383B">
      <w:pPr>
        <w:pStyle w:val="Tekstprzypisudolnego"/>
      </w:pPr>
      <w:r w:rsidRPr="003E5BF4">
        <w:rPr>
          <w:rStyle w:val="Odwoanieprzypisudolnego"/>
        </w:rPr>
        <w:footnoteRef/>
      </w:r>
      <w:r w:rsidRPr="003E5BF4">
        <w:t xml:space="preserve"> Treść ust. 4 - w zależności od przyjętej przez Strony formy zawarcia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6D58"/>
    <w:multiLevelType w:val="hybridMultilevel"/>
    <w:tmpl w:val="1CA2B8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267C00"/>
    <w:multiLevelType w:val="hybridMultilevel"/>
    <w:tmpl w:val="673AB5AC"/>
    <w:lvl w:ilvl="0" w:tplc="04150011">
      <w:start w:val="1"/>
      <w:numFmt w:val="decimal"/>
      <w:lvlText w:val="%1)"/>
      <w:lvlJc w:val="left"/>
      <w:pPr>
        <w:ind w:left="1571" w:hanging="360"/>
      </w:pPr>
    </w:lvl>
    <w:lvl w:ilvl="1" w:tplc="3DFC3B70">
      <w:start w:val="1"/>
      <w:numFmt w:val="lowerLetter"/>
      <w:lvlText w:val="%2)"/>
      <w:lvlJc w:val="left"/>
      <w:pPr>
        <w:ind w:left="2291" w:hanging="360"/>
      </w:pPr>
      <w:rPr>
        <w:rFonts w:hint="default"/>
      </w:rPr>
    </w:lvl>
    <w:lvl w:ilvl="2" w:tplc="8BB871FE">
      <w:start w:val="1"/>
      <w:numFmt w:val="decimal"/>
      <w:lvlText w:val="%3)"/>
      <w:lvlJc w:val="right"/>
      <w:pPr>
        <w:ind w:left="3011" w:hanging="180"/>
      </w:pPr>
      <w:rPr>
        <w:rFonts w:ascii="Lato" w:eastAsia="Times New Roman" w:hAnsi="Lato" w:cs="Times New Roman" w:hint="default"/>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 w15:restartNumberingAfterBreak="0">
    <w:nsid w:val="06CF67D1"/>
    <w:multiLevelType w:val="hybridMultilevel"/>
    <w:tmpl w:val="62FA763C"/>
    <w:lvl w:ilvl="0" w:tplc="4AC030CC">
      <w:start w:val="1"/>
      <w:numFmt w:val="decimal"/>
      <w:lvlText w:val="%1."/>
      <w:lvlJc w:val="left"/>
      <w:pPr>
        <w:ind w:left="720" w:hanging="360"/>
      </w:pPr>
      <w:rPr>
        <w:rFonts w:ascii="Lato" w:hAnsi="Lato" w:cs="Arial"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326F1B"/>
    <w:multiLevelType w:val="hybridMultilevel"/>
    <w:tmpl w:val="36A4B29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 w15:restartNumberingAfterBreak="0">
    <w:nsid w:val="178927C1"/>
    <w:multiLevelType w:val="hybridMultilevel"/>
    <w:tmpl w:val="7DEC34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AC120A2"/>
    <w:multiLevelType w:val="hybridMultilevel"/>
    <w:tmpl w:val="433CC2D6"/>
    <w:lvl w:ilvl="0" w:tplc="C01CAC8A">
      <w:start w:val="1"/>
      <w:numFmt w:val="decimal"/>
      <w:lvlText w:val="Załącznik nr %1 "/>
      <w:lvlJc w:val="left"/>
      <w:pPr>
        <w:ind w:left="206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AE150D5"/>
    <w:multiLevelType w:val="multilevel"/>
    <w:tmpl w:val="8766F88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DCE1CFE"/>
    <w:multiLevelType w:val="hybridMultilevel"/>
    <w:tmpl w:val="5284FFC4"/>
    <w:lvl w:ilvl="0" w:tplc="9182B734">
      <w:start w:val="1"/>
      <w:numFmt w:val="decimal"/>
      <w:lvlText w:val="%1."/>
      <w:lvlJc w:val="left"/>
      <w:pPr>
        <w:ind w:left="720" w:hanging="360"/>
      </w:pPr>
      <w:rPr>
        <w:rFonts w:ascii="Lato" w:hAnsi="Lato" w:cs="Arial" w:hint="default"/>
        <w:b w:val="0"/>
        <w:i w:val="0"/>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84640E"/>
    <w:multiLevelType w:val="hybridMultilevel"/>
    <w:tmpl w:val="C70809F2"/>
    <w:lvl w:ilvl="0" w:tplc="DA5A653E">
      <w:start w:val="1"/>
      <w:numFmt w:val="decimal"/>
      <w:lvlText w:val="%1)"/>
      <w:lvlJc w:val="left"/>
      <w:pPr>
        <w:ind w:left="720" w:hanging="360"/>
      </w:pPr>
      <w:rPr>
        <w:rFonts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EF6A42"/>
    <w:multiLevelType w:val="multilevel"/>
    <w:tmpl w:val="67B621B0"/>
    <w:lvl w:ilvl="0">
      <w:start w:val="1"/>
      <w:numFmt w:val="decimal"/>
      <w:lvlText w:val="%1."/>
      <w:lvlJc w:val="left"/>
      <w:pPr>
        <w:tabs>
          <w:tab w:val="num" w:pos="76"/>
        </w:tabs>
        <w:ind w:left="76" w:hanging="360"/>
      </w:pPr>
      <w:rPr>
        <w:rFonts w:ascii="Lato" w:hAnsi="Lato" w:cs="Times New Roman" w:hint="default"/>
        <w:b w:val="0"/>
        <w:i w:val="0"/>
        <w:sz w:val="24"/>
      </w:rPr>
    </w:lvl>
    <w:lvl w:ilvl="1">
      <w:start w:val="1"/>
      <w:numFmt w:val="lowerLetter"/>
      <w:lvlText w:val="%2."/>
      <w:lvlJc w:val="left"/>
      <w:pPr>
        <w:ind w:left="4320" w:hanging="360"/>
      </w:pPr>
      <w:rPr>
        <w:rFonts w:cs="Times New Roman"/>
      </w:rPr>
    </w:lvl>
    <w:lvl w:ilvl="2">
      <w:start w:val="1"/>
      <w:numFmt w:val="lowerRoman"/>
      <w:lvlText w:val="%3."/>
      <w:lvlJc w:val="right"/>
      <w:pPr>
        <w:ind w:left="5040" w:hanging="180"/>
      </w:pPr>
      <w:rPr>
        <w:rFonts w:cs="Times New Roman"/>
      </w:rPr>
    </w:lvl>
    <w:lvl w:ilvl="3">
      <w:start w:val="1"/>
      <w:numFmt w:val="decimal"/>
      <w:lvlText w:val="%4."/>
      <w:lvlJc w:val="left"/>
      <w:pPr>
        <w:ind w:left="5760" w:hanging="360"/>
      </w:pPr>
      <w:rPr>
        <w:rFonts w:cs="Times New Roman"/>
      </w:rPr>
    </w:lvl>
    <w:lvl w:ilvl="4">
      <w:start w:val="1"/>
      <w:numFmt w:val="lowerLetter"/>
      <w:lvlText w:val="%5."/>
      <w:lvlJc w:val="left"/>
      <w:pPr>
        <w:ind w:left="6480" w:hanging="360"/>
      </w:pPr>
      <w:rPr>
        <w:rFonts w:cs="Times New Roman"/>
      </w:rPr>
    </w:lvl>
    <w:lvl w:ilvl="5">
      <w:start w:val="1"/>
      <w:numFmt w:val="lowerRoman"/>
      <w:lvlText w:val="%6."/>
      <w:lvlJc w:val="right"/>
      <w:pPr>
        <w:ind w:left="7200" w:hanging="180"/>
      </w:pPr>
      <w:rPr>
        <w:rFonts w:cs="Times New Roman"/>
      </w:rPr>
    </w:lvl>
    <w:lvl w:ilvl="6">
      <w:start w:val="1"/>
      <w:numFmt w:val="decimal"/>
      <w:lvlText w:val="%7."/>
      <w:lvlJc w:val="left"/>
      <w:pPr>
        <w:ind w:left="7920" w:hanging="360"/>
      </w:pPr>
      <w:rPr>
        <w:rFonts w:cs="Times New Roman"/>
      </w:rPr>
    </w:lvl>
    <w:lvl w:ilvl="7">
      <w:start w:val="1"/>
      <w:numFmt w:val="lowerLetter"/>
      <w:lvlText w:val="%8."/>
      <w:lvlJc w:val="left"/>
      <w:pPr>
        <w:ind w:left="8640" w:hanging="360"/>
      </w:pPr>
      <w:rPr>
        <w:rFonts w:cs="Times New Roman"/>
      </w:rPr>
    </w:lvl>
    <w:lvl w:ilvl="8">
      <w:start w:val="1"/>
      <w:numFmt w:val="lowerRoman"/>
      <w:lvlText w:val="%9."/>
      <w:lvlJc w:val="right"/>
      <w:pPr>
        <w:ind w:left="9360" w:hanging="180"/>
      </w:pPr>
      <w:rPr>
        <w:rFonts w:cs="Times New Roman"/>
      </w:rPr>
    </w:lvl>
  </w:abstractNum>
  <w:abstractNum w:abstractNumId="10" w15:restartNumberingAfterBreak="0">
    <w:nsid w:val="21EE63BC"/>
    <w:multiLevelType w:val="hybridMultilevel"/>
    <w:tmpl w:val="F9BC5A92"/>
    <w:lvl w:ilvl="0" w:tplc="0EB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416AB0"/>
    <w:multiLevelType w:val="hybridMultilevel"/>
    <w:tmpl w:val="F9BC5A92"/>
    <w:lvl w:ilvl="0" w:tplc="0EB0F0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43F32"/>
    <w:multiLevelType w:val="hybridMultilevel"/>
    <w:tmpl w:val="5EEA90C0"/>
    <w:lvl w:ilvl="0" w:tplc="8E6C6E60">
      <w:start w:val="1"/>
      <w:numFmt w:val="decimal"/>
      <w:lvlText w:val="%1."/>
      <w:lvlJc w:val="left"/>
      <w:pPr>
        <w:ind w:left="720" w:hanging="360"/>
      </w:pPr>
      <w:rPr>
        <w:rFonts w:ascii="Lato" w:hAnsi="Lato"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140391"/>
    <w:multiLevelType w:val="hybridMultilevel"/>
    <w:tmpl w:val="B87285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430AA5"/>
    <w:multiLevelType w:val="hybridMultilevel"/>
    <w:tmpl w:val="1E5ABD20"/>
    <w:lvl w:ilvl="0" w:tplc="FFFFFFFF">
      <w:start w:val="1"/>
      <w:numFmt w:val="decimal"/>
      <w:lvlText w:val="%1)"/>
      <w:lvlJc w:val="left"/>
      <w:pPr>
        <w:ind w:left="1150" w:hanging="360"/>
      </w:pPr>
    </w:lvl>
    <w:lvl w:ilvl="1" w:tplc="04150011">
      <w:start w:val="1"/>
      <w:numFmt w:val="decimal"/>
      <w:lvlText w:val="%2)"/>
      <w:lvlJc w:val="left"/>
      <w:pPr>
        <w:ind w:left="1870" w:hanging="360"/>
      </w:pPr>
    </w:lvl>
    <w:lvl w:ilvl="2" w:tplc="F5B480E2">
      <w:start w:val="1"/>
      <w:numFmt w:val="lowerLetter"/>
      <w:lvlText w:val="%3)"/>
      <w:lvlJc w:val="left"/>
      <w:pPr>
        <w:ind w:left="2770" w:hanging="360"/>
      </w:pPr>
      <w:rPr>
        <w:rFonts w:hint="default"/>
      </w:rPr>
    </w:lvl>
    <w:lvl w:ilvl="3" w:tplc="FFFFFFFF" w:tentative="1">
      <w:start w:val="1"/>
      <w:numFmt w:val="decimal"/>
      <w:lvlText w:val="%4."/>
      <w:lvlJc w:val="left"/>
      <w:pPr>
        <w:ind w:left="3310" w:hanging="360"/>
      </w:pPr>
    </w:lvl>
    <w:lvl w:ilvl="4" w:tplc="FFFFFFFF" w:tentative="1">
      <w:start w:val="1"/>
      <w:numFmt w:val="lowerLetter"/>
      <w:lvlText w:val="%5."/>
      <w:lvlJc w:val="left"/>
      <w:pPr>
        <w:ind w:left="4030" w:hanging="360"/>
      </w:pPr>
    </w:lvl>
    <w:lvl w:ilvl="5" w:tplc="FFFFFFFF" w:tentative="1">
      <w:start w:val="1"/>
      <w:numFmt w:val="lowerRoman"/>
      <w:lvlText w:val="%6."/>
      <w:lvlJc w:val="right"/>
      <w:pPr>
        <w:ind w:left="4750" w:hanging="180"/>
      </w:pPr>
    </w:lvl>
    <w:lvl w:ilvl="6" w:tplc="FFFFFFFF" w:tentative="1">
      <w:start w:val="1"/>
      <w:numFmt w:val="decimal"/>
      <w:lvlText w:val="%7."/>
      <w:lvlJc w:val="left"/>
      <w:pPr>
        <w:ind w:left="5470" w:hanging="360"/>
      </w:pPr>
    </w:lvl>
    <w:lvl w:ilvl="7" w:tplc="FFFFFFFF" w:tentative="1">
      <w:start w:val="1"/>
      <w:numFmt w:val="lowerLetter"/>
      <w:lvlText w:val="%8."/>
      <w:lvlJc w:val="left"/>
      <w:pPr>
        <w:ind w:left="6190" w:hanging="360"/>
      </w:pPr>
    </w:lvl>
    <w:lvl w:ilvl="8" w:tplc="FFFFFFFF" w:tentative="1">
      <w:start w:val="1"/>
      <w:numFmt w:val="lowerRoman"/>
      <w:lvlText w:val="%9."/>
      <w:lvlJc w:val="right"/>
      <w:pPr>
        <w:ind w:left="6910" w:hanging="180"/>
      </w:pPr>
    </w:lvl>
  </w:abstractNum>
  <w:abstractNum w:abstractNumId="15" w15:restartNumberingAfterBreak="0">
    <w:nsid w:val="2B0B7CD1"/>
    <w:multiLevelType w:val="hybridMultilevel"/>
    <w:tmpl w:val="1A96389C"/>
    <w:lvl w:ilvl="0" w:tplc="91A0428A">
      <w:start w:val="1"/>
      <w:numFmt w:val="decimal"/>
      <w:lvlText w:val="%1."/>
      <w:lvlJc w:val="left"/>
      <w:pPr>
        <w:ind w:left="720" w:hanging="360"/>
      </w:pPr>
      <w:rPr>
        <w:rFonts w:ascii="Lato" w:hAnsi="Lato" w:cs="Arial"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C2727C"/>
    <w:multiLevelType w:val="hybridMultilevel"/>
    <w:tmpl w:val="C09CC698"/>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0167A40"/>
    <w:multiLevelType w:val="multilevel"/>
    <w:tmpl w:val="89F6354C"/>
    <w:lvl w:ilvl="0">
      <w:start w:val="1"/>
      <w:numFmt w:val="decimal"/>
      <w:lvlText w:val="%1."/>
      <w:lvlJc w:val="left"/>
      <w:pPr>
        <w:tabs>
          <w:tab w:val="num" w:pos="76"/>
        </w:tabs>
        <w:ind w:left="76" w:hanging="360"/>
      </w:pPr>
      <w:rPr>
        <w:rFonts w:ascii="Verdana" w:hAnsi="Verdana" w:cs="Times New Roman" w:hint="default"/>
        <w:b w:val="0"/>
      </w:rPr>
    </w:lvl>
    <w:lvl w:ilvl="1">
      <w:start w:val="1"/>
      <w:numFmt w:val="decimal"/>
      <w:lvlText w:val="%2)"/>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0434040"/>
    <w:multiLevelType w:val="hybridMultilevel"/>
    <w:tmpl w:val="5EEA90C0"/>
    <w:lvl w:ilvl="0" w:tplc="8E6C6E60">
      <w:start w:val="1"/>
      <w:numFmt w:val="decimal"/>
      <w:lvlText w:val="%1."/>
      <w:lvlJc w:val="left"/>
      <w:pPr>
        <w:ind w:left="720" w:hanging="360"/>
      </w:pPr>
      <w:rPr>
        <w:rFonts w:ascii="Lato" w:hAnsi="Lato"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F30689"/>
    <w:multiLevelType w:val="hybridMultilevel"/>
    <w:tmpl w:val="6F767E20"/>
    <w:lvl w:ilvl="0" w:tplc="222079B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1579D2"/>
    <w:multiLevelType w:val="hybridMultilevel"/>
    <w:tmpl w:val="8B0850EA"/>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1" w15:restartNumberingAfterBreak="0">
    <w:nsid w:val="387A4F2F"/>
    <w:multiLevelType w:val="hybridMultilevel"/>
    <w:tmpl w:val="754C5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E12547"/>
    <w:multiLevelType w:val="hybridMultilevel"/>
    <w:tmpl w:val="BD4A7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31423F"/>
    <w:multiLevelType w:val="hybridMultilevel"/>
    <w:tmpl w:val="7FD48D1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4" w15:restartNumberingAfterBreak="0">
    <w:nsid w:val="402C2AEE"/>
    <w:multiLevelType w:val="hybridMultilevel"/>
    <w:tmpl w:val="2F0C58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907494"/>
    <w:multiLevelType w:val="hybridMultilevel"/>
    <w:tmpl w:val="49384D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2F442D1"/>
    <w:multiLevelType w:val="hybridMultilevel"/>
    <w:tmpl w:val="21CCFAAE"/>
    <w:lvl w:ilvl="0" w:tplc="9544D702">
      <w:start w:val="1"/>
      <w:numFmt w:val="decimal"/>
      <w:lvlText w:val="%1)"/>
      <w:lvlJc w:val="left"/>
      <w:pPr>
        <w:ind w:left="1080" w:hanging="360"/>
      </w:pPr>
      <w:rPr>
        <w:rFonts w:ascii="Lato" w:hAnsi="Lato" w:cs="Calibri"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858152E"/>
    <w:multiLevelType w:val="hybridMultilevel"/>
    <w:tmpl w:val="0F5490CE"/>
    <w:lvl w:ilvl="0" w:tplc="DCE6035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C5524AF"/>
    <w:multiLevelType w:val="hybridMultilevel"/>
    <w:tmpl w:val="87040342"/>
    <w:lvl w:ilvl="0" w:tplc="34200AD6">
      <w:start w:val="1"/>
      <w:numFmt w:val="decimal"/>
      <w:lvlText w:val="%1)"/>
      <w:lvlJc w:val="left"/>
      <w:pPr>
        <w:ind w:left="720" w:hanging="360"/>
      </w:pPr>
      <w:rPr>
        <w:rFonts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ED1D46"/>
    <w:multiLevelType w:val="hybridMultilevel"/>
    <w:tmpl w:val="5EEA90C0"/>
    <w:lvl w:ilvl="0" w:tplc="8E6C6E60">
      <w:start w:val="1"/>
      <w:numFmt w:val="decimal"/>
      <w:lvlText w:val="%1."/>
      <w:lvlJc w:val="left"/>
      <w:pPr>
        <w:ind w:left="720" w:hanging="360"/>
      </w:pPr>
      <w:rPr>
        <w:rFonts w:ascii="Lato" w:hAnsi="Lato"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B516CF"/>
    <w:multiLevelType w:val="hybridMultilevel"/>
    <w:tmpl w:val="5560991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7">
      <w:start w:val="1"/>
      <w:numFmt w:val="lowerLetter"/>
      <w:lvlText w:val="%3)"/>
      <w:lvlJc w:val="lef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51817FD7"/>
    <w:multiLevelType w:val="hybridMultilevel"/>
    <w:tmpl w:val="729EAA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52780421"/>
    <w:multiLevelType w:val="hybridMultilevel"/>
    <w:tmpl w:val="2D5201F0"/>
    <w:lvl w:ilvl="0" w:tplc="0415000F">
      <w:start w:val="1"/>
      <w:numFmt w:val="decimal"/>
      <w:lvlText w:val="%1."/>
      <w:lvlJc w:val="left"/>
      <w:pPr>
        <w:tabs>
          <w:tab w:val="num" w:pos="360"/>
        </w:tabs>
        <w:ind w:left="360" w:hanging="360"/>
      </w:pPr>
      <w:rPr>
        <w:rFonts w:cs="Times New Roman"/>
        <w:color w:val="auto"/>
      </w:rPr>
    </w:lvl>
    <w:lvl w:ilvl="1" w:tplc="04150017">
      <w:start w:val="1"/>
      <w:numFmt w:val="lowerLetter"/>
      <w:lvlText w:val="%2)"/>
      <w:lvlJc w:val="left"/>
      <w:pPr>
        <w:tabs>
          <w:tab w:val="num" w:pos="1440"/>
        </w:tabs>
        <w:ind w:left="1440" w:hanging="360"/>
      </w:pPr>
      <w:rPr>
        <w:rFonts w:cs="Times New Roman" w:hint="default"/>
        <w:color w:val="auto"/>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57FB7BBB"/>
    <w:multiLevelType w:val="hybridMultilevel"/>
    <w:tmpl w:val="123E1DFC"/>
    <w:lvl w:ilvl="0" w:tplc="CCE85D6A">
      <w:start w:val="1"/>
      <w:numFmt w:val="decimal"/>
      <w:lvlText w:val="%1."/>
      <w:lvlJc w:val="left"/>
      <w:pPr>
        <w:ind w:left="720" w:hanging="360"/>
      </w:pPr>
      <w:rPr>
        <w:rFonts w:ascii="Lato" w:hAnsi="Lato" w:cs="Arial"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8519BB"/>
    <w:multiLevelType w:val="hybridMultilevel"/>
    <w:tmpl w:val="D87EEA1A"/>
    <w:lvl w:ilvl="0" w:tplc="6FA6B088">
      <w:start w:val="1"/>
      <w:numFmt w:val="decimal"/>
      <w:lvlText w:val="%1)"/>
      <w:lvlJc w:val="left"/>
      <w:pPr>
        <w:ind w:left="720" w:hanging="360"/>
      </w:pPr>
      <w:rPr>
        <w:rFonts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5B0B3A"/>
    <w:multiLevelType w:val="hybridMultilevel"/>
    <w:tmpl w:val="123E1DFC"/>
    <w:lvl w:ilvl="0" w:tplc="CCE85D6A">
      <w:start w:val="1"/>
      <w:numFmt w:val="decimal"/>
      <w:lvlText w:val="%1."/>
      <w:lvlJc w:val="left"/>
      <w:pPr>
        <w:ind w:left="720" w:hanging="360"/>
      </w:pPr>
      <w:rPr>
        <w:rFonts w:ascii="Lato" w:hAnsi="Lato" w:cs="Arial" w:hint="default"/>
        <w:b w:val="0"/>
        <w:i w:val="0"/>
        <w:strike w:val="0"/>
        <w:dstrike w:val="0"/>
        <w:color w:val="auto"/>
        <w:sz w:val="24"/>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AA4ECC"/>
    <w:multiLevelType w:val="hybridMultilevel"/>
    <w:tmpl w:val="65725CB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7E333F3"/>
    <w:multiLevelType w:val="hybridMultilevel"/>
    <w:tmpl w:val="17BE18DC"/>
    <w:lvl w:ilvl="0" w:tplc="095A2EB8">
      <w:start w:val="1"/>
      <w:numFmt w:val="decimal"/>
      <w:lvlText w:val="%1)"/>
      <w:lvlJc w:val="left"/>
      <w:pPr>
        <w:ind w:left="1080" w:hanging="360"/>
      </w:pPr>
      <w:rPr>
        <w:rFonts w:ascii="Lato" w:hAnsi="Lato"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C1C455A"/>
    <w:multiLevelType w:val="hybridMultilevel"/>
    <w:tmpl w:val="5EEA90C0"/>
    <w:lvl w:ilvl="0" w:tplc="8E6C6E60">
      <w:start w:val="1"/>
      <w:numFmt w:val="decimal"/>
      <w:lvlText w:val="%1."/>
      <w:lvlJc w:val="left"/>
      <w:pPr>
        <w:ind w:left="720" w:hanging="360"/>
      </w:pPr>
      <w:rPr>
        <w:rFonts w:ascii="Lato" w:hAnsi="Lato"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60184A"/>
    <w:multiLevelType w:val="hybridMultilevel"/>
    <w:tmpl w:val="6F767E20"/>
    <w:lvl w:ilvl="0" w:tplc="222079B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AA4250"/>
    <w:multiLevelType w:val="hybridMultilevel"/>
    <w:tmpl w:val="800E2A30"/>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0A3B2B"/>
    <w:multiLevelType w:val="multilevel"/>
    <w:tmpl w:val="DDE2A666"/>
    <w:lvl w:ilvl="0">
      <w:start w:val="1"/>
      <w:numFmt w:val="decimal"/>
      <w:lvlText w:val="%1."/>
      <w:lvlJc w:val="left"/>
      <w:pPr>
        <w:ind w:left="680" w:hanging="170"/>
      </w:pPr>
      <w:rPr>
        <w:rFonts w:hint="default"/>
        <w:b w:val="0"/>
        <w:i w:val="0"/>
        <w:strike w:val="0"/>
        <w:dstrike w:val="0"/>
        <w:sz w:val="24"/>
        <w:szCs w:val="23"/>
        <w:u w:val="none"/>
      </w:rPr>
    </w:lvl>
    <w:lvl w:ilvl="1">
      <w:start w:val="1"/>
      <w:numFmt w:val="none"/>
      <w:pStyle w:val="Nagwek2"/>
      <w:suff w:val="nothing"/>
      <w:lvlText w:val=""/>
      <w:lvlJc w:val="left"/>
      <w:pPr>
        <w:ind w:left="520" w:hanging="576"/>
      </w:pPr>
      <w:rPr>
        <w:rFonts w:hint="default"/>
      </w:rPr>
    </w:lvl>
    <w:lvl w:ilvl="2">
      <w:start w:val="1"/>
      <w:numFmt w:val="none"/>
      <w:pStyle w:val="Nagwek3"/>
      <w:suff w:val="nothing"/>
      <w:lvlText w:val=""/>
      <w:lvlJc w:val="left"/>
      <w:pPr>
        <w:ind w:left="664" w:hanging="720"/>
      </w:pPr>
      <w:rPr>
        <w:rFonts w:hint="default"/>
        <w:b/>
        <w:u w:val="single"/>
      </w:rPr>
    </w:lvl>
    <w:lvl w:ilvl="3">
      <w:start w:val="1"/>
      <w:numFmt w:val="none"/>
      <w:pStyle w:val="Nagwek4"/>
      <w:suff w:val="nothing"/>
      <w:lvlText w:val=""/>
      <w:lvlJc w:val="left"/>
      <w:pPr>
        <w:ind w:left="808" w:hanging="864"/>
      </w:pPr>
      <w:rPr>
        <w:rFonts w:hint="default"/>
      </w:rPr>
    </w:lvl>
    <w:lvl w:ilvl="4">
      <w:start w:val="1"/>
      <w:numFmt w:val="none"/>
      <w:pStyle w:val="Nagwek5"/>
      <w:suff w:val="nothing"/>
      <w:lvlText w:val=""/>
      <w:lvlJc w:val="left"/>
      <w:pPr>
        <w:ind w:left="952" w:hanging="1008"/>
      </w:pPr>
      <w:rPr>
        <w:rFonts w:hint="default"/>
      </w:rPr>
    </w:lvl>
    <w:lvl w:ilvl="5">
      <w:start w:val="1"/>
      <w:numFmt w:val="none"/>
      <w:pStyle w:val="Nagwek6"/>
      <w:suff w:val="nothing"/>
      <w:lvlText w:val=""/>
      <w:lvlJc w:val="left"/>
      <w:pPr>
        <w:ind w:left="1096" w:hanging="1152"/>
      </w:pPr>
      <w:rPr>
        <w:rFonts w:hint="default"/>
      </w:rPr>
    </w:lvl>
    <w:lvl w:ilvl="6">
      <w:start w:val="1"/>
      <w:numFmt w:val="none"/>
      <w:pStyle w:val="Nagwek7"/>
      <w:suff w:val="nothing"/>
      <w:lvlText w:val=""/>
      <w:lvlJc w:val="left"/>
      <w:pPr>
        <w:ind w:left="1240" w:hanging="1296"/>
      </w:pPr>
      <w:rPr>
        <w:rFonts w:hint="default"/>
      </w:rPr>
    </w:lvl>
    <w:lvl w:ilvl="7">
      <w:start w:val="1"/>
      <w:numFmt w:val="none"/>
      <w:pStyle w:val="Nagwek8"/>
      <w:suff w:val="nothing"/>
      <w:lvlText w:val=""/>
      <w:lvlJc w:val="left"/>
      <w:pPr>
        <w:ind w:left="1384" w:hanging="1440"/>
      </w:pPr>
      <w:rPr>
        <w:rFonts w:hint="default"/>
      </w:rPr>
    </w:lvl>
    <w:lvl w:ilvl="8">
      <w:start w:val="1"/>
      <w:numFmt w:val="none"/>
      <w:pStyle w:val="Nagwek9"/>
      <w:suff w:val="nothing"/>
      <w:lvlText w:val=""/>
      <w:lvlJc w:val="left"/>
      <w:pPr>
        <w:ind w:left="1528" w:hanging="1584"/>
      </w:pPr>
      <w:rPr>
        <w:rFonts w:hint="default"/>
      </w:rPr>
    </w:lvl>
  </w:abstractNum>
  <w:abstractNum w:abstractNumId="42" w15:restartNumberingAfterBreak="0">
    <w:nsid w:val="79742584"/>
    <w:multiLevelType w:val="hybridMultilevel"/>
    <w:tmpl w:val="C20E1C38"/>
    <w:lvl w:ilvl="0" w:tplc="04150011">
      <w:start w:val="1"/>
      <w:numFmt w:val="decimal"/>
      <w:lvlText w:val="%1)"/>
      <w:lvlJc w:val="left"/>
      <w:pPr>
        <w:ind w:left="1146" w:hanging="360"/>
      </w:pPr>
    </w:lvl>
    <w:lvl w:ilvl="1" w:tplc="FB42AC8A">
      <w:start w:val="1"/>
      <w:numFmt w:val="decimal"/>
      <w:lvlText w:val="%2)"/>
      <w:lvlJc w:val="left"/>
      <w:pPr>
        <w:ind w:left="1866" w:hanging="360"/>
      </w:pPr>
      <w:rPr>
        <w:b w:val="0"/>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F511F6E"/>
    <w:multiLevelType w:val="hybridMultilevel"/>
    <w:tmpl w:val="DC02F4A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6F1FEC"/>
    <w:multiLevelType w:val="hybridMultilevel"/>
    <w:tmpl w:val="91E813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AD6CF4"/>
    <w:multiLevelType w:val="hybridMultilevel"/>
    <w:tmpl w:val="A75E5698"/>
    <w:lvl w:ilvl="0" w:tplc="8E6AFB48">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41"/>
  </w:num>
  <w:num w:numId="2">
    <w:abstractNumId w:val="18"/>
  </w:num>
  <w:num w:numId="3">
    <w:abstractNumId w:val="5"/>
  </w:num>
  <w:num w:numId="4">
    <w:abstractNumId w:val="11"/>
  </w:num>
  <w:num w:numId="5">
    <w:abstractNumId w:val="17"/>
  </w:num>
  <w:num w:numId="6">
    <w:abstractNumId w:val="9"/>
  </w:num>
  <w:num w:numId="7">
    <w:abstractNumId w:val="32"/>
  </w:num>
  <w:num w:numId="8">
    <w:abstractNumId w:val="7"/>
  </w:num>
  <w:num w:numId="9">
    <w:abstractNumId w:val="34"/>
  </w:num>
  <w:num w:numId="10">
    <w:abstractNumId w:val="24"/>
  </w:num>
  <w:num w:numId="11">
    <w:abstractNumId w:val="15"/>
  </w:num>
  <w:num w:numId="12">
    <w:abstractNumId w:val="0"/>
  </w:num>
  <w:num w:numId="13">
    <w:abstractNumId w:val="2"/>
  </w:num>
  <w:num w:numId="14">
    <w:abstractNumId w:val="8"/>
  </w:num>
  <w:num w:numId="15">
    <w:abstractNumId w:val="33"/>
  </w:num>
  <w:num w:numId="16">
    <w:abstractNumId w:val="44"/>
  </w:num>
  <w:num w:numId="17">
    <w:abstractNumId w:val="14"/>
  </w:num>
  <w:num w:numId="18">
    <w:abstractNumId w:val="40"/>
  </w:num>
  <w:num w:numId="19">
    <w:abstractNumId w:val="42"/>
  </w:num>
  <w:num w:numId="20">
    <w:abstractNumId w:val="23"/>
  </w:num>
  <w:num w:numId="21">
    <w:abstractNumId w:val="3"/>
  </w:num>
  <w:num w:numId="22">
    <w:abstractNumId w:val="30"/>
  </w:num>
  <w:num w:numId="23">
    <w:abstractNumId w:val="16"/>
  </w:num>
  <w:num w:numId="24">
    <w:abstractNumId w:val="20"/>
  </w:num>
  <w:num w:numId="25">
    <w:abstractNumId w:val="4"/>
  </w:num>
  <w:num w:numId="26">
    <w:abstractNumId w:val="36"/>
  </w:num>
  <w:num w:numId="27">
    <w:abstractNumId w:val="37"/>
  </w:num>
  <w:num w:numId="28">
    <w:abstractNumId w:val="28"/>
  </w:num>
  <w:num w:numId="29">
    <w:abstractNumId w:val="26"/>
  </w:num>
  <w:num w:numId="30">
    <w:abstractNumId w:val="1"/>
  </w:num>
  <w:num w:numId="31">
    <w:abstractNumId w:val="12"/>
  </w:num>
  <w:num w:numId="32">
    <w:abstractNumId w:val="43"/>
  </w:num>
  <w:num w:numId="33">
    <w:abstractNumId w:val="38"/>
  </w:num>
  <w:num w:numId="34">
    <w:abstractNumId w:val="22"/>
  </w:num>
  <w:num w:numId="35">
    <w:abstractNumId w:val="19"/>
  </w:num>
  <w:num w:numId="36">
    <w:abstractNumId w:val="27"/>
  </w:num>
  <w:num w:numId="37">
    <w:abstractNumId w:val="10"/>
  </w:num>
  <w:num w:numId="38">
    <w:abstractNumId w:val="39"/>
  </w:num>
  <w:num w:numId="39">
    <w:abstractNumId w:val="29"/>
  </w:num>
  <w:num w:numId="40">
    <w:abstractNumId w:val="35"/>
  </w:num>
  <w:num w:numId="41">
    <w:abstractNumId w:val="45"/>
  </w:num>
  <w:num w:numId="42">
    <w:abstractNumId w:val="6"/>
  </w:num>
  <w:num w:numId="43">
    <w:abstractNumId w:val="21"/>
  </w:num>
  <w:num w:numId="44">
    <w:abstractNumId w:val="13"/>
  </w:num>
  <w:num w:numId="45">
    <w:abstractNumId w:val="31"/>
  </w:num>
  <w:num w:numId="46">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894276F4-5531-47A4-9B2B-5BDE7CA63D38}"/>
  </w:docVars>
  <w:rsids>
    <w:rsidRoot w:val="00C554A2"/>
    <w:rsid w:val="00000F17"/>
    <w:rsid w:val="000060FA"/>
    <w:rsid w:val="000351BF"/>
    <w:rsid w:val="000359A9"/>
    <w:rsid w:val="0003690A"/>
    <w:rsid w:val="00053197"/>
    <w:rsid w:val="00057556"/>
    <w:rsid w:val="00070743"/>
    <w:rsid w:val="00070C75"/>
    <w:rsid w:val="00070FA2"/>
    <w:rsid w:val="000845A2"/>
    <w:rsid w:val="0008734C"/>
    <w:rsid w:val="0009190D"/>
    <w:rsid w:val="000A411E"/>
    <w:rsid w:val="000C0623"/>
    <w:rsid w:val="000C17A8"/>
    <w:rsid w:val="000C7F23"/>
    <w:rsid w:val="000D4BE3"/>
    <w:rsid w:val="000F308C"/>
    <w:rsid w:val="00100C31"/>
    <w:rsid w:val="001103F3"/>
    <w:rsid w:val="001545BE"/>
    <w:rsid w:val="00154992"/>
    <w:rsid w:val="00161E08"/>
    <w:rsid w:val="001779E4"/>
    <w:rsid w:val="00186425"/>
    <w:rsid w:val="001A5602"/>
    <w:rsid w:val="001B189B"/>
    <w:rsid w:val="001D228A"/>
    <w:rsid w:val="001D4F4D"/>
    <w:rsid w:val="001D5708"/>
    <w:rsid w:val="001D6877"/>
    <w:rsid w:val="001E6289"/>
    <w:rsid w:val="001F3925"/>
    <w:rsid w:val="0024176D"/>
    <w:rsid w:val="00245AF7"/>
    <w:rsid w:val="00256827"/>
    <w:rsid w:val="00256C88"/>
    <w:rsid w:val="00294F98"/>
    <w:rsid w:val="002966E4"/>
    <w:rsid w:val="002A1A24"/>
    <w:rsid w:val="002A4E11"/>
    <w:rsid w:val="002E6842"/>
    <w:rsid w:val="0030057A"/>
    <w:rsid w:val="00303280"/>
    <w:rsid w:val="00327194"/>
    <w:rsid w:val="00336FB2"/>
    <w:rsid w:val="00347AB0"/>
    <w:rsid w:val="00351402"/>
    <w:rsid w:val="0035259B"/>
    <w:rsid w:val="00353EE8"/>
    <w:rsid w:val="003630D6"/>
    <w:rsid w:val="003770B1"/>
    <w:rsid w:val="00395E14"/>
    <w:rsid w:val="003A0F92"/>
    <w:rsid w:val="003A2B2E"/>
    <w:rsid w:val="003B6EDB"/>
    <w:rsid w:val="003C570B"/>
    <w:rsid w:val="00427C6F"/>
    <w:rsid w:val="0044016D"/>
    <w:rsid w:val="0046624E"/>
    <w:rsid w:val="00492E82"/>
    <w:rsid w:val="004966FA"/>
    <w:rsid w:val="004A6FCD"/>
    <w:rsid w:val="004A7E90"/>
    <w:rsid w:val="004A7EC2"/>
    <w:rsid w:val="004C22C0"/>
    <w:rsid w:val="004C2DBC"/>
    <w:rsid w:val="004E1489"/>
    <w:rsid w:val="004E466D"/>
    <w:rsid w:val="004F13BF"/>
    <w:rsid w:val="00523097"/>
    <w:rsid w:val="0053178D"/>
    <w:rsid w:val="00546592"/>
    <w:rsid w:val="005543DF"/>
    <w:rsid w:val="00583454"/>
    <w:rsid w:val="00590DB2"/>
    <w:rsid w:val="005C500E"/>
    <w:rsid w:val="005C7C81"/>
    <w:rsid w:val="005E78C7"/>
    <w:rsid w:val="005F2D26"/>
    <w:rsid w:val="00606107"/>
    <w:rsid w:val="00614259"/>
    <w:rsid w:val="00633188"/>
    <w:rsid w:val="00636187"/>
    <w:rsid w:val="00656B0E"/>
    <w:rsid w:val="00665849"/>
    <w:rsid w:val="0069550D"/>
    <w:rsid w:val="00696E22"/>
    <w:rsid w:val="006D05B4"/>
    <w:rsid w:val="006D7BD4"/>
    <w:rsid w:val="006E2E2D"/>
    <w:rsid w:val="00716BCF"/>
    <w:rsid w:val="0072294E"/>
    <w:rsid w:val="007275B3"/>
    <w:rsid w:val="00733F2B"/>
    <w:rsid w:val="00755D63"/>
    <w:rsid w:val="007606AA"/>
    <w:rsid w:val="00764558"/>
    <w:rsid w:val="00766DAE"/>
    <w:rsid w:val="00767574"/>
    <w:rsid w:val="00772D10"/>
    <w:rsid w:val="00785077"/>
    <w:rsid w:val="00791857"/>
    <w:rsid w:val="007A155F"/>
    <w:rsid w:val="007A3113"/>
    <w:rsid w:val="007A3D01"/>
    <w:rsid w:val="007A52FD"/>
    <w:rsid w:val="007B24DB"/>
    <w:rsid w:val="007D31C5"/>
    <w:rsid w:val="007D5229"/>
    <w:rsid w:val="007E7C1D"/>
    <w:rsid w:val="008050FF"/>
    <w:rsid w:val="00836DB4"/>
    <w:rsid w:val="00855701"/>
    <w:rsid w:val="0087591F"/>
    <w:rsid w:val="00882A67"/>
    <w:rsid w:val="00886F2D"/>
    <w:rsid w:val="008874FD"/>
    <w:rsid w:val="008A67FF"/>
    <w:rsid w:val="008A6B25"/>
    <w:rsid w:val="008C0261"/>
    <w:rsid w:val="008C6EEE"/>
    <w:rsid w:val="008F156F"/>
    <w:rsid w:val="00912A87"/>
    <w:rsid w:val="0093350C"/>
    <w:rsid w:val="009376B0"/>
    <w:rsid w:val="00942548"/>
    <w:rsid w:val="00953D87"/>
    <w:rsid w:val="00967B48"/>
    <w:rsid w:val="00986F17"/>
    <w:rsid w:val="009911E8"/>
    <w:rsid w:val="009B0718"/>
    <w:rsid w:val="009D0432"/>
    <w:rsid w:val="009E3D71"/>
    <w:rsid w:val="00A2593D"/>
    <w:rsid w:val="00A3279F"/>
    <w:rsid w:val="00A37E37"/>
    <w:rsid w:val="00A546EA"/>
    <w:rsid w:val="00A6143B"/>
    <w:rsid w:val="00A655A9"/>
    <w:rsid w:val="00A818C8"/>
    <w:rsid w:val="00A851D1"/>
    <w:rsid w:val="00AB0785"/>
    <w:rsid w:val="00AD47AA"/>
    <w:rsid w:val="00AF06D6"/>
    <w:rsid w:val="00AF21D2"/>
    <w:rsid w:val="00AF5B6E"/>
    <w:rsid w:val="00B0424C"/>
    <w:rsid w:val="00B47F98"/>
    <w:rsid w:val="00B710EF"/>
    <w:rsid w:val="00B923BB"/>
    <w:rsid w:val="00BA5AC1"/>
    <w:rsid w:val="00BC19E2"/>
    <w:rsid w:val="00BE0FB6"/>
    <w:rsid w:val="00BE3D41"/>
    <w:rsid w:val="00BF1BB0"/>
    <w:rsid w:val="00C0073F"/>
    <w:rsid w:val="00C03936"/>
    <w:rsid w:val="00C11B2C"/>
    <w:rsid w:val="00C1727D"/>
    <w:rsid w:val="00C2235C"/>
    <w:rsid w:val="00C2622B"/>
    <w:rsid w:val="00C32429"/>
    <w:rsid w:val="00C36CFF"/>
    <w:rsid w:val="00C45EFE"/>
    <w:rsid w:val="00C53204"/>
    <w:rsid w:val="00C554A2"/>
    <w:rsid w:val="00C57737"/>
    <w:rsid w:val="00C65882"/>
    <w:rsid w:val="00CC30FB"/>
    <w:rsid w:val="00CD04A5"/>
    <w:rsid w:val="00CD2264"/>
    <w:rsid w:val="00CE1344"/>
    <w:rsid w:val="00CE639E"/>
    <w:rsid w:val="00CF2D58"/>
    <w:rsid w:val="00CF3544"/>
    <w:rsid w:val="00CF5459"/>
    <w:rsid w:val="00D032E7"/>
    <w:rsid w:val="00D05F67"/>
    <w:rsid w:val="00D14389"/>
    <w:rsid w:val="00D32A0F"/>
    <w:rsid w:val="00D452C5"/>
    <w:rsid w:val="00D47634"/>
    <w:rsid w:val="00D67FC7"/>
    <w:rsid w:val="00DB118D"/>
    <w:rsid w:val="00DB5370"/>
    <w:rsid w:val="00DC0DD8"/>
    <w:rsid w:val="00DC72A4"/>
    <w:rsid w:val="00DD260F"/>
    <w:rsid w:val="00DD5405"/>
    <w:rsid w:val="00DE6AF4"/>
    <w:rsid w:val="00DF262C"/>
    <w:rsid w:val="00DF7DFD"/>
    <w:rsid w:val="00E02E73"/>
    <w:rsid w:val="00E038A2"/>
    <w:rsid w:val="00E0741A"/>
    <w:rsid w:val="00E14357"/>
    <w:rsid w:val="00E22C7F"/>
    <w:rsid w:val="00E30724"/>
    <w:rsid w:val="00E41759"/>
    <w:rsid w:val="00E44613"/>
    <w:rsid w:val="00E5004E"/>
    <w:rsid w:val="00E50560"/>
    <w:rsid w:val="00E6125E"/>
    <w:rsid w:val="00E7224C"/>
    <w:rsid w:val="00E77C7A"/>
    <w:rsid w:val="00E86171"/>
    <w:rsid w:val="00E9193B"/>
    <w:rsid w:val="00E95452"/>
    <w:rsid w:val="00EC681C"/>
    <w:rsid w:val="00EE1123"/>
    <w:rsid w:val="00F013D6"/>
    <w:rsid w:val="00F02877"/>
    <w:rsid w:val="00F12632"/>
    <w:rsid w:val="00F34A0C"/>
    <w:rsid w:val="00F5262B"/>
    <w:rsid w:val="00F73902"/>
    <w:rsid w:val="00F86BBE"/>
    <w:rsid w:val="00FA30CD"/>
    <w:rsid w:val="00FB085E"/>
    <w:rsid w:val="00FB41A6"/>
    <w:rsid w:val="00FF27A0"/>
    <w:rsid w:val="00FF2C7D"/>
    <w:rsid w:val="00FF7E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FC337"/>
  <w15:docId w15:val="{89792751-9157-402F-9C4D-B89E1C42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2877"/>
    <w:pPr>
      <w:spacing w:after="0" w:line="240" w:lineRule="auto"/>
    </w:pPr>
    <w:rPr>
      <w:sz w:val="24"/>
      <w:szCs w:val="24"/>
    </w:rPr>
  </w:style>
  <w:style w:type="paragraph" w:styleId="Nagwek2">
    <w:name w:val="heading 2"/>
    <w:basedOn w:val="Normalny"/>
    <w:next w:val="Normalny"/>
    <w:link w:val="Nagwek2Znak"/>
    <w:qFormat/>
    <w:rsid w:val="00F02877"/>
    <w:pPr>
      <w:keepNext/>
      <w:keepLines/>
      <w:framePr w:wrap="around" w:vAnchor="text" w:hAnchor="text" w:y="1"/>
      <w:numPr>
        <w:ilvl w:val="1"/>
        <w:numId w:val="1"/>
      </w:numPr>
      <w:suppressAutoHyphens/>
      <w:spacing w:before="120"/>
      <w:outlineLvl w:val="1"/>
    </w:pPr>
    <w:rPr>
      <w:rFonts w:ascii="Calibri" w:eastAsia="Times New Roman" w:hAnsi="Calibri" w:cs="Times New Roman"/>
      <w:b/>
      <w:bCs/>
      <w:color w:val="AD0101"/>
      <w:sz w:val="28"/>
      <w:szCs w:val="26"/>
      <w:lang w:eastAsia="ar-SA"/>
    </w:rPr>
  </w:style>
  <w:style w:type="paragraph" w:styleId="Nagwek3">
    <w:name w:val="heading 3"/>
    <w:basedOn w:val="Normalny"/>
    <w:next w:val="Normalny"/>
    <w:link w:val="Nagwek3Znak"/>
    <w:qFormat/>
    <w:rsid w:val="00F02877"/>
    <w:pPr>
      <w:keepNext/>
      <w:keepLines/>
      <w:numPr>
        <w:ilvl w:val="2"/>
        <w:numId w:val="1"/>
      </w:numPr>
      <w:suppressAutoHyphens/>
      <w:spacing w:before="20"/>
      <w:jc w:val="center"/>
      <w:outlineLvl w:val="2"/>
    </w:pPr>
    <w:rPr>
      <w:rFonts w:ascii="Verdana" w:eastAsia="Times New Roman" w:hAnsi="Verdana" w:cs="Times New Roman"/>
      <w:b/>
      <w:bCs/>
      <w:color w:val="303030"/>
      <w:sz w:val="18"/>
      <w:szCs w:val="22"/>
      <w:lang w:eastAsia="ar-SA"/>
    </w:rPr>
  </w:style>
  <w:style w:type="paragraph" w:styleId="Nagwek4">
    <w:name w:val="heading 4"/>
    <w:basedOn w:val="Normalny"/>
    <w:next w:val="Normalny"/>
    <w:link w:val="Nagwek4Znak"/>
    <w:qFormat/>
    <w:rsid w:val="00F02877"/>
    <w:pPr>
      <w:keepNext/>
      <w:keepLines/>
      <w:numPr>
        <w:ilvl w:val="3"/>
        <w:numId w:val="1"/>
      </w:numPr>
      <w:suppressAutoHyphens/>
      <w:spacing w:before="200" w:line="288" w:lineRule="auto"/>
      <w:outlineLvl w:val="3"/>
    </w:pPr>
    <w:rPr>
      <w:rFonts w:ascii="Calibri" w:eastAsia="Times New Roman" w:hAnsi="Calibri" w:cs="Times New Roman"/>
      <w:b/>
      <w:bCs/>
      <w:i/>
      <w:iCs/>
      <w:color w:val="000000"/>
      <w:szCs w:val="22"/>
      <w:lang w:eastAsia="ar-SA"/>
    </w:rPr>
  </w:style>
  <w:style w:type="paragraph" w:styleId="Nagwek5">
    <w:name w:val="heading 5"/>
    <w:basedOn w:val="Normalny"/>
    <w:next w:val="Normalny"/>
    <w:link w:val="Nagwek5Znak"/>
    <w:qFormat/>
    <w:rsid w:val="00F02877"/>
    <w:pPr>
      <w:keepNext/>
      <w:keepLines/>
      <w:numPr>
        <w:ilvl w:val="4"/>
        <w:numId w:val="1"/>
      </w:numPr>
      <w:suppressAutoHyphens/>
      <w:spacing w:before="200" w:line="288" w:lineRule="auto"/>
      <w:outlineLvl w:val="4"/>
    </w:pPr>
    <w:rPr>
      <w:rFonts w:ascii="Impact" w:eastAsia="Times New Roman" w:hAnsi="Impact" w:cs="Times New Roman"/>
      <w:color w:val="000000"/>
      <w:sz w:val="22"/>
      <w:szCs w:val="22"/>
      <w:lang w:eastAsia="ar-SA"/>
    </w:rPr>
  </w:style>
  <w:style w:type="paragraph" w:styleId="Nagwek6">
    <w:name w:val="heading 6"/>
    <w:basedOn w:val="Normalny"/>
    <w:next w:val="Normalny"/>
    <w:link w:val="Nagwek6Znak"/>
    <w:qFormat/>
    <w:rsid w:val="00F02877"/>
    <w:pPr>
      <w:keepNext/>
      <w:keepLines/>
      <w:numPr>
        <w:ilvl w:val="5"/>
        <w:numId w:val="1"/>
      </w:numPr>
      <w:suppressAutoHyphens/>
      <w:spacing w:before="200" w:line="288" w:lineRule="auto"/>
      <w:outlineLvl w:val="5"/>
    </w:pPr>
    <w:rPr>
      <w:rFonts w:ascii="Impact" w:eastAsia="Times New Roman" w:hAnsi="Impact" w:cs="Times New Roman"/>
      <w:iCs/>
      <w:color w:val="AD0101"/>
      <w:sz w:val="22"/>
      <w:szCs w:val="22"/>
      <w:lang w:eastAsia="ar-SA"/>
    </w:rPr>
  </w:style>
  <w:style w:type="paragraph" w:styleId="Nagwek7">
    <w:name w:val="heading 7"/>
    <w:basedOn w:val="Normalny"/>
    <w:next w:val="Normalny"/>
    <w:link w:val="Nagwek7Znak"/>
    <w:qFormat/>
    <w:rsid w:val="00F02877"/>
    <w:pPr>
      <w:keepNext/>
      <w:keepLines/>
      <w:numPr>
        <w:ilvl w:val="6"/>
        <w:numId w:val="1"/>
      </w:numPr>
      <w:suppressAutoHyphens/>
      <w:spacing w:before="200" w:line="288" w:lineRule="auto"/>
      <w:outlineLvl w:val="6"/>
    </w:pPr>
    <w:rPr>
      <w:rFonts w:ascii="Impact" w:eastAsia="Times New Roman" w:hAnsi="Impact" w:cs="Times New Roman"/>
      <w:i/>
      <w:iCs/>
      <w:color w:val="000000"/>
      <w:sz w:val="22"/>
      <w:szCs w:val="22"/>
      <w:lang w:eastAsia="ar-SA"/>
    </w:rPr>
  </w:style>
  <w:style w:type="paragraph" w:styleId="Nagwek8">
    <w:name w:val="heading 8"/>
    <w:basedOn w:val="Normalny"/>
    <w:next w:val="Normalny"/>
    <w:link w:val="Nagwek8Znak"/>
    <w:qFormat/>
    <w:rsid w:val="00F02877"/>
    <w:pPr>
      <w:keepNext/>
      <w:keepLines/>
      <w:numPr>
        <w:ilvl w:val="7"/>
        <w:numId w:val="1"/>
      </w:numPr>
      <w:suppressAutoHyphens/>
      <w:spacing w:before="200" w:line="288" w:lineRule="auto"/>
      <w:outlineLvl w:val="7"/>
    </w:pPr>
    <w:rPr>
      <w:rFonts w:ascii="Impact" w:eastAsia="Times New Roman" w:hAnsi="Impact" w:cs="Times New Roman"/>
      <w:color w:val="000000"/>
      <w:sz w:val="20"/>
      <w:szCs w:val="20"/>
      <w:lang w:eastAsia="ar-SA"/>
    </w:rPr>
  </w:style>
  <w:style w:type="paragraph" w:styleId="Nagwek9">
    <w:name w:val="heading 9"/>
    <w:basedOn w:val="Normalny"/>
    <w:next w:val="Normalny"/>
    <w:link w:val="Nagwek9Znak"/>
    <w:qFormat/>
    <w:rsid w:val="00F02877"/>
    <w:pPr>
      <w:keepNext/>
      <w:keepLines/>
      <w:numPr>
        <w:ilvl w:val="8"/>
        <w:numId w:val="1"/>
      </w:numPr>
      <w:suppressAutoHyphens/>
      <w:spacing w:before="200" w:line="288" w:lineRule="auto"/>
      <w:outlineLvl w:val="8"/>
    </w:pPr>
    <w:rPr>
      <w:rFonts w:ascii="Impact" w:eastAsia="Times New Roman" w:hAnsi="Impact" w:cs="Times New Roman"/>
      <w:i/>
      <w:iCs/>
      <w:color w:val="000000"/>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02877"/>
    <w:rPr>
      <w:rFonts w:ascii="Calibri" w:eastAsia="Times New Roman" w:hAnsi="Calibri" w:cs="Times New Roman"/>
      <w:b/>
      <w:bCs/>
      <w:color w:val="AD0101"/>
      <w:sz w:val="28"/>
      <w:szCs w:val="26"/>
      <w:lang w:eastAsia="ar-SA"/>
    </w:rPr>
  </w:style>
  <w:style w:type="character" w:customStyle="1" w:styleId="Nagwek3Znak">
    <w:name w:val="Nagłówek 3 Znak"/>
    <w:basedOn w:val="Domylnaczcionkaakapitu"/>
    <w:link w:val="Nagwek3"/>
    <w:rsid w:val="00F02877"/>
    <w:rPr>
      <w:rFonts w:ascii="Verdana" w:eastAsia="Times New Roman" w:hAnsi="Verdana" w:cs="Times New Roman"/>
      <w:b/>
      <w:bCs/>
      <w:color w:val="303030"/>
      <w:sz w:val="18"/>
      <w:lang w:eastAsia="ar-SA"/>
    </w:rPr>
  </w:style>
  <w:style w:type="character" w:customStyle="1" w:styleId="Nagwek4Znak">
    <w:name w:val="Nagłówek 4 Znak"/>
    <w:basedOn w:val="Domylnaczcionkaakapitu"/>
    <w:link w:val="Nagwek4"/>
    <w:rsid w:val="00F02877"/>
    <w:rPr>
      <w:rFonts w:ascii="Calibri" w:eastAsia="Times New Roman" w:hAnsi="Calibri" w:cs="Times New Roman"/>
      <w:b/>
      <w:bCs/>
      <w:i/>
      <w:iCs/>
      <w:color w:val="000000"/>
      <w:sz w:val="24"/>
      <w:lang w:eastAsia="ar-SA"/>
    </w:rPr>
  </w:style>
  <w:style w:type="character" w:customStyle="1" w:styleId="Nagwek5Znak">
    <w:name w:val="Nagłówek 5 Znak"/>
    <w:basedOn w:val="Domylnaczcionkaakapitu"/>
    <w:link w:val="Nagwek5"/>
    <w:rsid w:val="00F02877"/>
    <w:rPr>
      <w:rFonts w:ascii="Impact" w:eastAsia="Times New Roman" w:hAnsi="Impact" w:cs="Times New Roman"/>
      <w:color w:val="000000"/>
      <w:lang w:eastAsia="ar-SA"/>
    </w:rPr>
  </w:style>
  <w:style w:type="character" w:customStyle="1" w:styleId="Nagwek6Znak">
    <w:name w:val="Nagłówek 6 Znak"/>
    <w:basedOn w:val="Domylnaczcionkaakapitu"/>
    <w:link w:val="Nagwek6"/>
    <w:rsid w:val="00F02877"/>
    <w:rPr>
      <w:rFonts w:ascii="Impact" w:eastAsia="Times New Roman" w:hAnsi="Impact" w:cs="Times New Roman"/>
      <w:iCs/>
      <w:color w:val="AD0101"/>
      <w:lang w:eastAsia="ar-SA"/>
    </w:rPr>
  </w:style>
  <w:style w:type="character" w:customStyle="1" w:styleId="Nagwek7Znak">
    <w:name w:val="Nagłówek 7 Znak"/>
    <w:basedOn w:val="Domylnaczcionkaakapitu"/>
    <w:link w:val="Nagwek7"/>
    <w:rsid w:val="00F02877"/>
    <w:rPr>
      <w:rFonts w:ascii="Impact" w:eastAsia="Times New Roman" w:hAnsi="Impact" w:cs="Times New Roman"/>
      <w:i/>
      <w:iCs/>
      <w:color w:val="000000"/>
      <w:lang w:eastAsia="ar-SA"/>
    </w:rPr>
  </w:style>
  <w:style w:type="character" w:customStyle="1" w:styleId="Nagwek8Znak">
    <w:name w:val="Nagłówek 8 Znak"/>
    <w:basedOn w:val="Domylnaczcionkaakapitu"/>
    <w:link w:val="Nagwek8"/>
    <w:rsid w:val="00F02877"/>
    <w:rPr>
      <w:rFonts w:ascii="Impact" w:eastAsia="Times New Roman" w:hAnsi="Impact" w:cs="Times New Roman"/>
      <w:color w:val="000000"/>
      <w:sz w:val="20"/>
      <w:szCs w:val="20"/>
      <w:lang w:eastAsia="ar-SA"/>
    </w:rPr>
  </w:style>
  <w:style w:type="character" w:customStyle="1" w:styleId="Nagwek9Znak">
    <w:name w:val="Nagłówek 9 Znak"/>
    <w:basedOn w:val="Domylnaczcionkaakapitu"/>
    <w:link w:val="Nagwek9"/>
    <w:rsid w:val="00F02877"/>
    <w:rPr>
      <w:rFonts w:ascii="Impact" w:eastAsia="Times New Roman" w:hAnsi="Impact" w:cs="Times New Roman"/>
      <w:i/>
      <w:iCs/>
      <w:color w:val="000000"/>
      <w:sz w:val="20"/>
      <w:szCs w:val="20"/>
      <w:lang w:eastAsia="ar-SA"/>
    </w:rPr>
  </w:style>
  <w:style w:type="paragraph" w:styleId="Akapitzlist">
    <w:name w:val="List Paragraph"/>
    <w:aliases w:val="wypunktowanie,Nag 1,Wypunktowanie,L1,Numerowanie,List Paragraph,Akapit z listą5,CW_Lista,Odstavec,Akapit z listą numerowaną,Podsis rysunku,lp1,Bullet List,FooterText,numbered,Paragraphe de liste1,Bulletr List Paragraph,列出段落,列出段落1,リスト段落1"/>
    <w:basedOn w:val="Normalny"/>
    <w:link w:val="AkapitzlistZnak"/>
    <w:uiPriority w:val="34"/>
    <w:qFormat/>
    <w:rsid w:val="00F02877"/>
    <w:pPr>
      <w:ind w:left="720"/>
      <w:contextualSpacing/>
    </w:pPr>
    <w:rPr>
      <w:rFonts w:ascii="Times New Roman" w:eastAsia="Times New Roman" w:hAnsi="Times New Roman" w:cs="Times New Roman"/>
      <w:lang w:eastAsia="pl-PL"/>
    </w:rPr>
  </w:style>
  <w:style w:type="character" w:customStyle="1" w:styleId="AkapitzlistZnak">
    <w:name w:val="Akapit z listą Znak"/>
    <w:aliases w:val="wypunktowanie Znak,Nag 1 Znak,Wypunktowanie Znak,L1 Znak,Numerowanie Znak,List Paragraph Znak,Akapit z listą5 Znak,CW_Lista Znak,Odstavec Znak,Akapit z listą numerowaną Znak,Podsis rysunku Znak,lp1 Znak,Bullet List Znak,numbered Znak"/>
    <w:basedOn w:val="Domylnaczcionkaakapitu"/>
    <w:link w:val="Akapitzlist"/>
    <w:uiPriority w:val="34"/>
    <w:qFormat/>
    <w:rsid w:val="00F02877"/>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02877"/>
    <w:rPr>
      <w:color w:val="0000FF" w:themeColor="hyperlink"/>
      <w:u w:val="single"/>
    </w:rPr>
  </w:style>
  <w:style w:type="paragraph" w:styleId="Nagwek">
    <w:name w:val="header"/>
    <w:basedOn w:val="Normalny"/>
    <w:link w:val="NagwekZnak"/>
    <w:uiPriority w:val="99"/>
    <w:unhideWhenUsed/>
    <w:rsid w:val="00351402"/>
    <w:pPr>
      <w:tabs>
        <w:tab w:val="center" w:pos="4536"/>
        <w:tab w:val="right" w:pos="9072"/>
      </w:tabs>
    </w:pPr>
  </w:style>
  <w:style w:type="character" w:customStyle="1" w:styleId="NagwekZnak">
    <w:name w:val="Nagłówek Znak"/>
    <w:basedOn w:val="Domylnaczcionkaakapitu"/>
    <w:link w:val="Nagwek"/>
    <w:uiPriority w:val="99"/>
    <w:rsid w:val="00351402"/>
    <w:rPr>
      <w:sz w:val="24"/>
      <w:szCs w:val="24"/>
    </w:rPr>
  </w:style>
  <w:style w:type="paragraph" w:styleId="Stopka">
    <w:name w:val="footer"/>
    <w:basedOn w:val="Normalny"/>
    <w:link w:val="StopkaZnak"/>
    <w:uiPriority w:val="99"/>
    <w:unhideWhenUsed/>
    <w:rsid w:val="00351402"/>
    <w:pPr>
      <w:tabs>
        <w:tab w:val="center" w:pos="4536"/>
        <w:tab w:val="right" w:pos="9072"/>
      </w:tabs>
    </w:pPr>
  </w:style>
  <w:style w:type="character" w:customStyle="1" w:styleId="StopkaZnak">
    <w:name w:val="Stopka Znak"/>
    <w:basedOn w:val="Domylnaczcionkaakapitu"/>
    <w:link w:val="Stopka"/>
    <w:uiPriority w:val="99"/>
    <w:rsid w:val="00351402"/>
    <w:rPr>
      <w:sz w:val="24"/>
      <w:szCs w:val="24"/>
    </w:rPr>
  </w:style>
  <w:style w:type="character" w:styleId="Odwoaniedokomentarza">
    <w:name w:val="annotation reference"/>
    <w:basedOn w:val="Domylnaczcionkaakapitu"/>
    <w:uiPriority w:val="99"/>
    <w:semiHidden/>
    <w:unhideWhenUsed/>
    <w:rsid w:val="001A5602"/>
    <w:rPr>
      <w:sz w:val="16"/>
      <w:szCs w:val="16"/>
    </w:rPr>
  </w:style>
  <w:style w:type="paragraph" w:styleId="Tekstkomentarza">
    <w:name w:val="annotation text"/>
    <w:basedOn w:val="Normalny"/>
    <w:link w:val="TekstkomentarzaZnak"/>
    <w:uiPriority w:val="99"/>
    <w:semiHidden/>
    <w:unhideWhenUsed/>
    <w:rsid w:val="001A5602"/>
    <w:rPr>
      <w:sz w:val="20"/>
      <w:szCs w:val="20"/>
    </w:rPr>
  </w:style>
  <w:style w:type="character" w:customStyle="1" w:styleId="TekstkomentarzaZnak">
    <w:name w:val="Tekst komentarza Znak"/>
    <w:basedOn w:val="Domylnaczcionkaakapitu"/>
    <w:link w:val="Tekstkomentarza"/>
    <w:uiPriority w:val="99"/>
    <w:semiHidden/>
    <w:rsid w:val="001A5602"/>
    <w:rPr>
      <w:sz w:val="20"/>
      <w:szCs w:val="20"/>
    </w:rPr>
  </w:style>
  <w:style w:type="paragraph" w:styleId="Tematkomentarza">
    <w:name w:val="annotation subject"/>
    <w:basedOn w:val="Tekstkomentarza"/>
    <w:next w:val="Tekstkomentarza"/>
    <w:link w:val="TematkomentarzaZnak"/>
    <w:uiPriority w:val="99"/>
    <w:semiHidden/>
    <w:unhideWhenUsed/>
    <w:rsid w:val="001A5602"/>
    <w:rPr>
      <w:b/>
      <w:bCs/>
    </w:rPr>
  </w:style>
  <w:style w:type="character" w:customStyle="1" w:styleId="TematkomentarzaZnak">
    <w:name w:val="Temat komentarza Znak"/>
    <w:basedOn w:val="TekstkomentarzaZnak"/>
    <w:link w:val="Tematkomentarza"/>
    <w:uiPriority w:val="99"/>
    <w:semiHidden/>
    <w:rsid w:val="001A5602"/>
    <w:rPr>
      <w:b/>
      <w:bCs/>
      <w:sz w:val="20"/>
      <w:szCs w:val="20"/>
    </w:rPr>
  </w:style>
  <w:style w:type="paragraph" w:styleId="Tekstdymka">
    <w:name w:val="Balloon Text"/>
    <w:basedOn w:val="Normalny"/>
    <w:link w:val="TekstdymkaZnak"/>
    <w:uiPriority w:val="99"/>
    <w:semiHidden/>
    <w:unhideWhenUsed/>
    <w:rsid w:val="001A5602"/>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5602"/>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FF2C7D"/>
    <w:rPr>
      <w:sz w:val="20"/>
      <w:szCs w:val="20"/>
    </w:rPr>
  </w:style>
  <w:style w:type="character" w:customStyle="1" w:styleId="TekstprzypisukocowegoZnak">
    <w:name w:val="Tekst przypisu końcowego Znak"/>
    <w:basedOn w:val="Domylnaczcionkaakapitu"/>
    <w:link w:val="Tekstprzypisukocowego"/>
    <w:uiPriority w:val="99"/>
    <w:semiHidden/>
    <w:rsid w:val="00FF2C7D"/>
    <w:rPr>
      <w:sz w:val="20"/>
      <w:szCs w:val="20"/>
    </w:rPr>
  </w:style>
  <w:style w:type="character" w:styleId="Odwoanieprzypisukocowego">
    <w:name w:val="endnote reference"/>
    <w:basedOn w:val="Domylnaczcionkaakapitu"/>
    <w:uiPriority w:val="99"/>
    <w:semiHidden/>
    <w:unhideWhenUsed/>
    <w:rsid w:val="00FF2C7D"/>
    <w:rPr>
      <w:vertAlign w:val="superscript"/>
    </w:rPr>
  </w:style>
  <w:style w:type="paragraph" w:styleId="Tekstprzypisudolnego">
    <w:name w:val="footnote text"/>
    <w:basedOn w:val="Normalny"/>
    <w:link w:val="TekstprzypisudolnegoZnak"/>
    <w:uiPriority w:val="99"/>
    <w:semiHidden/>
    <w:unhideWhenUsed/>
    <w:rsid w:val="00FF2C7D"/>
    <w:rPr>
      <w:sz w:val="20"/>
      <w:szCs w:val="20"/>
    </w:rPr>
  </w:style>
  <w:style w:type="character" w:customStyle="1" w:styleId="TekstprzypisudolnegoZnak">
    <w:name w:val="Tekst przypisu dolnego Znak"/>
    <w:basedOn w:val="Domylnaczcionkaakapitu"/>
    <w:link w:val="Tekstprzypisudolnego"/>
    <w:uiPriority w:val="99"/>
    <w:semiHidden/>
    <w:rsid w:val="00FF2C7D"/>
    <w:rPr>
      <w:sz w:val="20"/>
      <w:szCs w:val="20"/>
    </w:rPr>
  </w:style>
  <w:style w:type="character" w:styleId="Odwoanieprzypisudolnego">
    <w:name w:val="footnote reference"/>
    <w:basedOn w:val="Domylnaczcionkaakapitu"/>
    <w:uiPriority w:val="99"/>
    <w:semiHidden/>
    <w:unhideWhenUsed/>
    <w:rsid w:val="00FF2C7D"/>
    <w:rPr>
      <w:vertAlign w:val="superscript"/>
    </w:rPr>
  </w:style>
  <w:style w:type="paragraph" w:customStyle="1" w:styleId="Standard">
    <w:name w:val="Standard"/>
    <w:rsid w:val="0079185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DC204952-2BDD-4870-8BAA-3BB4B2719F7D}">
  <ds:schemaRefs>
    <ds:schemaRef ds:uri="http://schemas.openxmlformats.org/officeDocument/2006/bibliography"/>
  </ds:schemaRefs>
</ds:datastoreItem>
</file>

<file path=customXml/itemProps2.xml><?xml version="1.0" encoding="utf-8"?>
<ds:datastoreItem xmlns:ds="http://schemas.openxmlformats.org/officeDocument/2006/customXml" ds:itemID="{894276F4-5531-47A4-9B2B-5BDE7CA63D3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8936</Words>
  <Characters>53619</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Zdeb</dc:creator>
  <cp:keywords/>
  <dc:description/>
  <cp:lastModifiedBy>Marta Zdeb</cp:lastModifiedBy>
  <cp:revision>6</cp:revision>
  <cp:lastPrinted>2024-10-23T12:27:00Z</cp:lastPrinted>
  <dcterms:created xsi:type="dcterms:W3CDTF">2026-04-29T10:21:00Z</dcterms:created>
  <dcterms:modified xsi:type="dcterms:W3CDTF">2026-04-29T10:48:00Z</dcterms:modified>
</cp:coreProperties>
</file>